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A3" w:rsidRDefault="00C611A3" w:rsidP="007D1DA6">
      <w:pPr>
        <w:spacing w:after="0"/>
        <w:jc w:val="center"/>
        <w:rPr>
          <w:rFonts w:eastAsia="Times New Roman" w:cs="Times New Roman"/>
          <w:b/>
          <w:bCs/>
          <w:sz w:val="36"/>
          <w:szCs w:val="36"/>
          <w:lang w:eastAsia="ru-RU"/>
        </w:rPr>
      </w:pPr>
    </w:p>
    <w:tbl>
      <w:tblPr>
        <w:tblpPr w:leftFromText="180" w:rightFromText="180" w:vertAnchor="text" w:horzAnchor="margin" w:tblpXSpec="center" w:tblpY="-178"/>
        <w:tblW w:w="0" w:type="auto"/>
        <w:tblLayout w:type="fixed"/>
        <w:tblLook w:val="0000" w:firstRow="0" w:lastRow="0" w:firstColumn="0" w:lastColumn="0" w:noHBand="0" w:noVBand="0"/>
      </w:tblPr>
      <w:tblGrid>
        <w:gridCol w:w="4248"/>
      </w:tblGrid>
      <w:tr w:rsidR="007B144D" w:rsidRPr="008D44CD" w:rsidTr="00DF2887">
        <w:trPr>
          <w:trHeight w:val="1438"/>
        </w:trPr>
        <w:tc>
          <w:tcPr>
            <w:tcW w:w="4248" w:type="dxa"/>
          </w:tcPr>
          <w:p w:rsidR="007B144D" w:rsidRPr="008D44CD" w:rsidRDefault="007B144D" w:rsidP="00DF2887">
            <w:pPr>
              <w:widowControl w:val="0"/>
              <w:autoSpaceDE w:val="0"/>
              <w:autoSpaceDN w:val="0"/>
              <w:adjustRightInd w:val="0"/>
              <w:spacing w:after="0"/>
              <w:jc w:val="center"/>
              <w:rPr>
                <w:rFonts w:ascii="Bookman Old Style" w:eastAsia="Times New Roman" w:hAnsi="Bookman Old Style" w:cs="Bookman Old Style"/>
                <w:b/>
                <w:bCs/>
                <w:sz w:val="20"/>
                <w:szCs w:val="20"/>
              </w:rPr>
            </w:pPr>
            <w:r w:rsidRPr="008D44CD">
              <w:rPr>
                <w:rFonts w:eastAsia="Times New Roman" w:cs="Times New Roman"/>
                <w:noProof/>
                <w:sz w:val="20"/>
                <w:szCs w:val="20"/>
              </w:rPr>
              <w:drawing>
                <wp:inline distT="0" distB="0" distL="0" distR="0" wp14:anchorId="484CF28B" wp14:editId="4B01909E">
                  <wp:extent cx="7715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inline>
              </w:drawing>
            </w:r>
          </w:p>
          <w:p w:rsidR="007B144D" w:rsidRPr="008D44CD" w:rsidRDefault="007B144D" w:rsidP="00DF2887">
            <w:pPr>
              <w:widowControl w:val="0"/>
              <w:autoSpaceDE w:val="0"/>
              <w:autoSpaceDN w:val="0"/>
              <w:adjustRightInd w:val="0"/>
              <w:spacing w:after="0"/>
              <w:jc w:val="center"/>
              <w:rPr>
                <w:rFonts w:eastAsia="Times New Roman" w:cs="Times New Roman"/>
                <w:b/>
                <w:bCs/>
                <w:sz w:val="20"/>
                <w:szCs w:val="20"/>
              </w:rPr>
            </w:pPr>
            <w:r w:rsidRPr="008D44CD">
              <w:rPr>
                <w:rFonts w:eastAsia="Times New Roman" w:cs="Times New Roman"/>
                <w:sz w:val="20"/>
                <w:szCs w:val="20"/>
              </w:rPr>
              <w:t xml:space="preserve"> </w:t>
            </w:r>
          </w:p>
        </w:tc>
      </w:tr>
    </w:tbl>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Cs/>
          <w:szCs w:val="28"/>
        </w:rPr>
      </w:pPr>
      <w:r w:rsidRPr="008D44CD">
        <w:rPr>
          <w:rFonts w:eastAsia="Times New Roman" w:cs="Times New Roman"/>
          <w:b/>
          <w:bCs/>
          <w:szCs w:val="28"/>
        </w:rPr>
        <w:t>СОВЕТ ЗАБАЙКАЛЬСКОГО МУНИЦИПАЛЬНОГО ОКРУГА</w:t>
      </w:r>
    </w:p>
    <w:p w:rsidR="007B144D" w:rsidRPr="008D44CD" w:rsidRDefault="007B144D" w:rsidP="007B144D">
      <w:pPr>
        <w:spacing w:after="0"/>
        <w:jc w:val="center"/>
        <w:rPr>
          <w:rFonts w:eastAsia="Times New Roman" w:cs="Times New Roman"/>
          <w:b/>
          <w:bCs/>
          <w:szCs w:val="28"/>
        </w:rPr>
      </w:pPr>
    </w:p>
    <w:p w:rsidR="007B144D" w:rsidRPr="008D44CD" w:rsidRDefault="007B144D" w:rsidP="007B144D">
      <w:pPr>
        <w:spacing w:after="0"/>
        <w:jc w:val="center"/>
        <w:rPr>
          <w:rFonts w:eastAsia="Times New Roman" w:cs="Times New Roman"/>
          <w:b/>
          <w:bCs/>
          <w:szCs w:val="28"/>
        </w:rPr>
      </w:pPr>
      <w:r w:rsidRPr="008D44CD">
        <w:rPr>
          <w:rFonts w:eastAsia="Times New Roman" w:cs="Times New Roman"/>
          <w:b/>
          <w:bCs/>
          <w:szCs w:val="28"/>
        </w:rPr>
        <w:t xml:space="preserve">РЕШЕНИЕ </w:t>
      </w:r>
      <w:r>
        <w:rPr>
          <w:rFonts w:eastAsia="Times New Roman" w:cs="Times New Roman"/>
          <w:b/>
          <w:bCs/>
          <w:szCs w:val="28"/>
        </w:rPr>
        <w:t>(ПРОЕКТ)</w:t>
      </w:r>
    </w:p>
    <w:p w:rsidR="007B144D" w:rsidRPr="008D44CD" w:rsidRDefault="007B144D" w:rsidP="007B144D">
      <w:pPr>
        <w:spacing w:after="0"/>
        <w:jc w:val="center"/>
        <w:rPr>
          <w:rFonts w:eastAsia="Times New Roman" w:cs="Times New Roman"/>
          <w:b/>
          <w:bCs/>
          <w:sz w:val="24"/>
          <w:szCs w:val="24"/>
        </w:rPr>
      </w:pPr>
      <w:proofErr w:type="spellStart"/>
      <w:r w:rsidRPr="008D44CD">
        <w:rPr>
          <w:rFonts w:eastAsia="Times New Roman" w:cs="Times New Roman"/>
          <w:b/>
          <w:bCs/>
          <w:sz w:val="24"/>
          <w:szCs w:val="24"/>
        </w:rPr>
        <w:t>пгт</w:t>
      </w:r>
      <w:proofErr w:type="gramStart"/>
      <w:r w:rsidRPr="008D44CD">
        <w:rPr>
          <w:rFonts w:eastAsia="Times New Roman" w:cs="Times New Roman"/>
          <w:b/>
          <w:bCs/>
          <w:sz w:val="24"/>
          <w:szCs w:val="24"/>
        </w:rPr>
        <w:t>.З</w:t>
      </w:r>
      <w:proofErr w:type="gramEnd"/>
      <w:r w:rsidRPr="008D44CD">
        <w:rPr>
          <w:rFonts w:eastAsia="Times New Roman" w:cs="Times New Roman"/>
          <w:b/>
          <w:bCs/>
          <w:sz w:val="24"/>
          <w:szCs w:val="24"/>
        </w:rPr>
        <w:t>абайкальск</w:t>
      </w:r>
      <w:proofErr w:type="spellEnd"/>
    </w:p>
    <w:p w:rsidR="007B144D" w:rsidRPr="008D44CD" w:rsidRDefault="007B144D" w:rsidP="007B144D">
      <w:pPr>
        <w:spacing w:after="0"/>
        <w:jc w:val="both"/>
        <w:rPr>
          <w:rFonts w:eastAsia="Times New Roman" w:cs="Times New Roman"/>
          <w:b/>
          <w:bCs/>
          <w:szCs w:val="28"/>
        </w:rPr>
      </w:pPr>
    </w:p>
    <w:p w:rsidR="007B144D" w:rsidRDefault="007B144D" w:rsidP="007B144D">
      <w:pPr>
        <w:spacing w:after="0"/>
        <w:jc w:val="both"/>
        <w:rPr>
          <w:rFonts w:eastAsia="Times New Roman" w:cs="Times New Roman"/>
          <w:b/>
          <w:bCs/>
          <w:szCs w:val="28"/>
        </w:rPr>
      </w:pPr>
      <w:r>
        <w:rPr>
          <w:rFonts w:eastAsia="Times New Roman" w:cs="Times New Roman"/>
          <w:b/>
          <w:bCs/>
          <w:szCs w:val="28"/>
        </w:rPr>
        <w:t xml:space="preserve">            25 июня</w:t>
      </w:r>
      <w:r w:rsidRPr="008D44CD">
        <w:rPr>
          <w:rFonts w:eastAsia="Times New Roman" w:cs="Times New Roman"/>
          <w:b/>
          <w:bCs/>
          <w:szCs w:val="28"/>
        </w:rPr>
        <w:t xml:space="preserve"> 2025 года                                                  </w:t>
      </w:r>
      <w:r>
        <w:rPr>
          <w:rFonts w:eastAsia="Times New Roman" w:cs="Times New Roman"/>
          <w:b/>
          <w:bCs/>
          <w:szCs w:val="28"/>
        </w:rPr>
        <w:t xml:space="preserve">                          № </w:t>
      </w:r>
    </w:p>
    <w:p w:rsidR="007D1DA6" w:rsidRPr="007D1DA6" w:rsidRDefault="007D1DA6" w:rsidP="007D1DA6">
      <w:pPr>
        <w:spacing w:after="0"/>
        <w:jc w:val="center"/>
        <w:rPr>
          <w:rFonts w:eastAsia="Times New Roman" w:cs="Times New Roman"/>
          <w:b/>
          <w:szCs w:val="28"/>
          <w:lang w:eastAsia="ru-RU"/>
        </w:rPr>
      </w:pPr>
    </w:p>
    <w:p w:rsidR="007D1DA6" w:rsidRPr="007D1DA6" w:rsidRDefault="007D1DA6" w:rsidP="007D1DA6">
      <w:pPr>
        <w:spacing w:after="0"/>
        <w:ind w:hanging="720"/>
        <w:jc w:val="center"/>
        <w:rPr>
          <w:rFonts w:eastAsia="Times New Roman" w:cs="Times New Roman"/>
          <w:b/>
          <w:szCs w:val="28"/>
          <w:lang w:eastAsia="ru-RU"/>
        </w:rPr>
      </w:pPr>
      <w:r w:rsidRPr="007D1DA6">
        <w:rPr>
          <w:rFonts w:eastAsia="Times New Roman" w:cs="Times New Roman"/>
          <w:b/>
          <w:szCs w:val="28"/>
          <w:lang w:eastAsia="ru-RU"/>
        </w:rPr>
        <w:t xml:space="preserve">            Об утверждении </w:t>
      </w:r>
      <w:r w:rsidR="00C611A3">
        <w:rPr>
          <w:rFonts w:eastAsia="Times New Roman" w:cs="Times New Roman"/>
          <w:b/>
          <w:color w:val="000000"/>
          <w:szCs w:val="28"/>
          <w:lang w:eastAsia="ru-RU"/>
        </w:rPr>
        <w:t>Правил</w:t>
      </w:r>
      <w:r w:rsidRPr="007D1DA6">
        <w:rPr>
          <w:rFonts w:eastAsia="Times New Roman" w:cs="Times New Roman"/>
          <w:b/>
          <w:color w:val="000000"/>
          <w:szCs w:val="28"/>
          <w:lang w:eastAsia="ru-RU"/>
        </w:rPr>
        <w:t xml:space="preserve"> об этике депутата Забайкальского муниципального округа Забайкальского края</w:t>
      </w:r>
      <w:r w:rsidRPr="007D1DA6">
        <w:rPr>
          <w:rFonts w:eastAsia="Times New Roman" w:cs="Times New Roman"/>
          <w:color w:val="000000"/>
          <w:sz w:val="24"/>
          <w:szCs w:val="24"/>
          <w:lang w:eastAsia="ru-RU"/>
        </w:rPr>
        <w:t xml:space="preserve">  </w:t>
      </w:r>
    </w:p>
    <w:p w:rsidR="007D1DA6" w:rsidRPr="007D1DA6" w:rsidRDefault="007D1DA6" w:rsidP="007D1DA6">
      <w:pPr>
        <w:spacing w:after="0"/>
        <w:ind w:hanging="720"/>
        <w:jc w:val="center"/>
        <w:rPr>
          <w:rFonts w:eastAsia="Times New Roman" w:cs="Times New Roman"/>
          <w:szCs w:val="28"/>
          <w:lang w:eastAsia="ru-RU"/>
        </w:rPr>
      </w:pPr>
    </w:p>
    <w:p w:rsidR="007D1DA6" w:rsidRPr="007D1DA6" w:rsidRDefault="007D1DA6" w:rsidP="007D1DA6">
      <w:pPr>
        <w:spacing w:after="0"/>
        <w:ind w:firstLine="709"/>
        <w:jc w:val="both"/>
        <w:rPr>
          <w:rFonts w:eastAsia="Times New Roman" w:cs="Times New Roman"/>
          <w:szCs w:val="28"/>
          <w:lang w:eastAsia="ru-RU"/>
        </w:rPr>
      </w:pPr>
      <w:r w:rsidRPr="007D1DA6">
        <w:rPr>
          <w:rFonts w:eastAsia="Times New Roman" w:cs="Times New Roman"/>
          <w:b/>
          <w:bCs/>
          <w:szCs w:val="28"/>
          <w:lang w:eastAsia="ru-RU"/>
        </w:rPr>
        <w:t xml:space="preserve"> </w:t>
      </w:r>
      <w:r w:rsidRPr="007D1DA6">
        <w:rPr>
          <w:rFonts w:eastAsia="Times New Roman" w:cs="Times New Roman"/>
          <w:color w:val="000000"/>
          <w:szCs w:val="28"/>
          <w:lang w:eastAsia="ru-RU"/>
        </w:rPr>
        <w:t xml:space="preserve">В </w:t>
      </w:r>
      <w:r w:rsidRPr="007D1DA6">
        <w:rPr>
          <w:rFonts w:eastAsia="Times New Roman" w:cs="Times New Roman"/>
          <w:szCs w:val="28"/>
          <w:lang w:eastAsia="ru-RU"/>
        </w:rPr>
        <w:t xml:space="preserve">соответствии </w:t>
      </w:r>
      <w:r w:rsidR="00C611A3" w:rsidRPr="007D1DA6">
        <w:rPr>
          <w:rFonts w:eastAsia="Times New Roman" w:cs="Times New Roman"/>
          <w:szCs w:val="28"/>
          <w:lang w:eastAsia="ru-RU"/>
        </w:rPr>
        <w:t>с решением</w:t>
      </w:r>
      <w:r w:rsidRPr="007D1DA6">
        <w:rPr>
          <w:rFonts w:eastAsia="Times New Roman" w:cs="Times New Roman"/>
          <w:szCs w:val="28"/>
          <w:lang w:eastAsia="ru-RU"/>
        </w:rPr>
        <w:t xml:space="preserve"> Совета Забайкальского муниципального округа </w:t>
      </w:r>
      <w:r w:rsidR="00C611A3" w:rsidRPr="007D1DA6">
        <w:rPr>
          <w:rFonts w:eastAsia="Times New Roman" w:cs="Times New Roman"/>
          <w:szCs w:val="28"/>
          <w:lang w:eastAsia="ru-RU"/>
        </w:rPr>
        <w:t>от</w:t>
      </w:r>
      <w:r w:rsidR="00896B0B">
        <w:rPr>
          <w:rFonts w:eastAsia="Times New Roman" w:cs="Times New Roman"/>
          <w:szCs w:val="28"/>
          <w:lang w:eastAsia="ru-RU"/>
        </w:rPr>
        <w:t xml:space="preserve"> 27 сентября 2024 года № 18 «О</w:t>
      </w:r>
      <w:r w:rsidR="00C611A3" w:rsidRPr="007D1DA6">
        <w:rPr>
          <w:rFonts w:eastAsia="Times New Roman" w:cs="Times New Roman"/>
          <w:szCs w:val="28"/>
          <w:lang w:eastAsia="ru-RU"/>
        </w:rPr>
        <w:t xml:space="preserve"> Регламент</w:t>
      </w:r>
      <w:r w:rsidR="00896B0B">
        <w:rPr>
          <w:rFonts w:eastAsia="Times New Roman" w:cs="Times New Roman"/>
          <w:szCs w:val="28"/>
          <w:lang w:eastAsia="ru-RU"/>
        </w:rPr>
        <w:t xml:space="preserve">е Совета </w:t>
      </w:r>
      <w:r w:rsidRPr="007D1DA6">
        <w:rPr>
          <w:rFonts w:eastAsia="Times New Roman" w:cs="Times New Roman"/>
          <w:szCs w:val="28"/>
          <w:lang w:eastAsia="ru-RU"/>
        </w:rPr>
        <w:t>Забайкальского муниципального окр</w:t>
      </w:r>
      <w:r w:rsidR="00896B0B">
        <w:rPr>
          <w:rFonts w:eastAsia="Times New Roman" w:cs="Times New Roman"/>
          <w:szCs w:val="28"/>
          <w:lang w:eastAsia="ru-RU"/>
        </w:rPr>
        <w:t xml:space="preserve">уга Забайкальского края», Совет </w:t>
      </w:r>
      <w:r w:rsidRPr="007D1DA6">
        <w:rPr>
          <w:rFonts w:eastAsia="Times New Roman" w:cs="Times New Roman"/>
          <w:szCs w:val="28"/>
          <w:lang w:eastAsia="ru-RU"/>
        </w:rPr>
        <w:t xml:space="preserve">Забайкальского муниципального округа Забайкальского </w:t>
      </w:r>
      <w:r w:rsidR="00C611A3" w:rsidRPr="007D1DA6">
        <w:rPr>
          <w:rFonts w:eastAsia="Times New Roman" w:cs="Times New Roman"/>
          <w:szCs w:val="28"/>
          <w:lang w:eastAsia="ru-RU"/>
        </w:rPr>
        <w:t xml:space="preserve">края </w:t>
      </w:r>
      <w:r w:rsidR="00C611A3" w:rsidRPr="00C611A3">
        <w:rPr>
          <w:rFonts w:eastAsia="Times New Roman" w:cs="Times New Roman"/>
          <w:b/>
          <w:szCs w:val="28"/>
          <w:lang w:eastAsia="ru-RU"/>
        </w:rPr>
        <w:t>решил</w:t>
      </w:r>
      <w:r w:rsidRPr="007D1DA6">
        <w:rPr>
          <w:rFonts w:eastAsia="Times New Roman" w:cs="Times New Roman"/>
          <w:szCs w:val="28"/>
          <w:lang w:eastAsia="ru-RU"/>
        </w:rPr>
        <w:t>:</w:t>
      </w: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7D1DA6" w:rsidRPr="007D1DA6" w:rsidRDefault="00C611A3" w:rsidP="007D1DA6">
      <w:pPr>
        <w:spacing w:after="0"/>
        <w:ind w:firstLine="709"/>
        <w:jc w:val="both"/>
        <w:rPr>
          <w:rFonts w:eastAsia="Times New Roman" w:cs="Times New Roman"/>
          <w:color w:val="000000"/>
          <w:szCs w:val="28"/>
          <w:lang w:eastAsia="ru-RU"/>
        </w:rPr>
      </w:pPr>
      <w:r>
        <w:rPr>
          <w:rFonts w:eastAsia="Times New Roman" w:cs="Times New Roman"/>
          <w:color w:val="000000"/>
          <w:szCs w:val="28"/>
          <w:lang w:eastAsia="ru-RU"/>
        </w:rPr>
        <w:t>1. Утвердить Правила</w:t>
      </w:r>
      <w:r w:rsidR="00896B0B">
        <w:rPr>
          <w:rFonts w:eastAsia="Times New Roman" w:cs="Times New Roman"/>
          <w:color w:val="000000"/>
          <w:szCs w:val="28"/>
          <w:lang w:eastAsia="ru-RU"/>
        </w:rPr>
        <w:t xml:space="preserve"> об этике депутата </w:t>
      </w:r>
      <w:r w:rsidR="007D1DA6" w:rsidRPr="007D1DA6">
        <w:rPr>
          <w:rFonts w:eastAsia="Times New Roman" w:cs="Times New Roman"/>
          <w:color w:val="000000"/>
          <w:szCs w:val="28"/>
          <w:lang w:eastAsia="ru-RU"/>
        </w:rPr>
        <w:t xml:space="preserve">Забайкальского муниципального округа Забайкальского </w:t>
      </w:r>
      <w:r w:rsidRPr="007D1DA6">
        <w:rPr>
          <w:rFonts w:eastAsia="Times New Roman" w:cs="Times New Roman"/>
          <w:color w:val="000000"/>
          <w:szCs w:val="28"/>
          <w:lang w:eastAsia="ru-RU"/>
        </w:rPr>
        <w:t>края (</w:t>
      </w:r>
      <w:r w:rsidR="007D1DA6" w:rsidRPr="007D1DA6">
        <w:rPr>
          <w:rFonts w:eastAsia="Times New Roman" w:cs="Times New Roman"/>
          <w:color w:val="000000"/>
          <w:szCs w:val="28"/>
          <w:lang w:eastAsia="ru-RU"/>
        </w:rPr>
        <w:t>прилагается).</w:t>
      </w:r>
    </w:p>
    <w:p w:rsidR="00A15024" w:rsidRDefault="00A15024" w:rsidP="00C611A3">
      <w:pPr>
        <w:spacing w:after="0"/>
        <w:ind w:firstLine="709"/>
        <w:jc w:val="both"/>
        <w:rPr>
          <w:rFonts w:eastAsia="Times New Roman" w:cs="Times New Roman"/>
          <w:szCs w:val="28"/>
          <w:lang w:eastAsia="ru-RU"/>
        </w:rPr>
      </w:pPr>
    </w:p>
    <w:p w:rsidR="007D1DA6" w:rsidRPr="00C611A3" w:rsidRDefault="007D1DA6" w:rsidP="00C611A3">
      <w:pPr>
        <w:spacing w:after="0"/>
        <w:ind w:firstLine="709"/>
        <w:jc w:val="both"/>
        <w:rPr>
          <w:rFonts w:eastAsia="Times New Roman" w:cs="Times New Roman"/>
          <w:szCs w:val="28"/>
          <w:lang w:eastAsia="ru-RU"/>
        </w:rPr>
      </w:pPr>
      <w:r w:rsidRPr="00C611A3">
        <w:rPr>
          <w:rFonts w:eastAsia="Times New Roman" w:cs="Times New Roman"/>
          <w:szCs w:val="28"/>
          <w:lang w:eastAsia="ru-RU"/>
        </w:rPr>
        <w:t xml:space="preserve">2. Настоящее решение </w:t>
      </w:r>
      <w:r w:rsidR="00C611A3" w:rsidRPr="00C611A3">
        <w:rPr>
          <w:rFonts w:eastAsia="Times New Roman" w:cs="Times New Roman"/>
          <w:szCs w:val="28"/>
          <w:lang w:eastAsia="ru-RU"/>
        </w:rPr>
        <w:t>вступает в силу со дня его подписания.</w:t>
      </w: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C611A3" w:rsidRDefault="00C611A3" w:rsidP="007D1DA6">
      <w:pPr>
        <w:spacing w:after="0"/>
        <w:ind w:firstLine="709"/>
        <w:jc w:val="both"/>
        <w:rPr>
          <w:rFonts w:eastAsia="Times New Roman" w:cs="Times New Roman"/>
          <w:color w:val="000000"/>
          <w:szCs w:val="28"/>
          <w:lang w:eastAsia="ru-RU"/>
        </w:rPr>
      </w:pP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7D1DA6" w:rsidRPr="007D1DA6" w:rsidRDefault="007D1DA6" w:rsidP="007D1DA6">
      <w:pPr>
        <w:spacing w:after="0"/>
        <w:jc w:val="both"/>
        <w:rPr>
          <w:rFonts w:eastAsia="Times New Roman" w:cs="Times New Roman"/>
          <w:color w:val="000000"/>
          <w:szCs w:val="28"/>
          <w:lang w:eastAsia="ru-RU"/>
        </w:rPr>
      </w:pPr>
      <w:r w:rsidRPr="007D1DA6">
        <w:rPr>
          <w:rFonts w:eastAsia="Times New Roman" w:cs="Times New Roman"/>
          <w:color w:val="000000"/>
          <w:szCs w:val="28"/>
          <w:lang w:eastAsia="ru-RU"/>
        </w:rPr>
        <w:t xml:space="preserve">Председатель Совета </w:t>
      </w:r>
    </w:p>
    <w:p w:rsidR="007D1DA6" w:rsidRPr="007D1DA6" w:rsidRDefault="007D1DA6" w:rsidP="007D1DA6">
      <w:pPr>
        <w:spacing w:after="0"/>
        <w:jc w:val="both"/>
        <w:rPr>
          <w:rFonts w:eastAsia="Times New Roman" w:cs="Times New Roman"/>
          <w:color w:val="000000"/>
          <w:szCs w:val="28"/>
          <w:lang w:eastAsia="ru-RU"/>
        </w:rPr>
      </w:pPr>
      <w:r w:rsidRPr="007D1DA6">
        <w:rPr>
          <w:rFonts w:eastAsia="Times New Roman" w:cs="Times New Roman"/>
          <w:color w:val="000000"/>
          <w:szCs w:val="28"/>
          <w:lang w:eastAsia="ru-RU"/>
        </w:rPr>
        <w:t>Забай</w:t>
      </w:r>
      <w:r w:rsidR="00896B0B">
        <w:rPr>
          <w:rFonts w:eastAsia="Times New Roman" w:cs="Times New Roman"/>
          <w:color w:val="000000"/>
          <w:szCs w:val="28"/>
          <w:lang w:eastAsia="ru-RU"/>
        </w:rPr>
        <w:t xml:space="preserve">кальского муниципального округа                                  </w:t>
      </w:r>
      <w:proofErr w:type="spellStart"/>
      <w:r w:rsidR="00896B0B">
        <w:rPr>
          <w:rFonts w:eastAsia="Times New Roman" w:cs="Times New Roman"/>
          <w:color w:val="000000"/>
          <w:szCs w:val="28"/>
          <w:lang w:eastAsia="ru-RU"/>
        </w:rPr>
        <w:t>И.В.Козлова</w:t>
      </w:r>
      <w:proofErr w:type="spellEnd"/>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Default="007D1DA6" w:rsidP="007D1DA6">
      <w:pPr>
        <w:spacing w:after="0"/>
        <w:jc w:val="right"/>
        <w:rPr>
          <w:rFonts w:eastAsia="Times New Roman" w:cs="Times New Roman"/>
          <w:bCs/>
          <w:color w:val="444444"/>
          <w:sz w:val="24"/>
          <w:szCs w:val="24"/>
          <w:lang w:eastAsia="ru-RU"/>
        </w:rPr>
      </w:pPr>
    </w:p>
    <w:p w:rsidR="00C611A3" w:rsidRDefault="00C611A3" w:rsidP="007D1DA6">
      <w:pPr>
        <w:spacing w:after="0"/>
        <w:jc w:val="right"/>
        <w:rPr>
          <w:rFonts w:eastAsia="Times New Roman" w:cs="Times New Roman"/>
          <w:bCs/>
          <w:color w:val="444444"/>
          <w:sz w:val="24"/>
          <w:szCs w:val="24"/>
          <w:lang w:eastAsia="ru-RU"/>
        </w:rPr>
      </w:pPr>
    </w:p>
    <w:p w:rsidR="00C611A3" w:rsidRDefault="00C611A3" w:rsidP="007D1DA6">
      <w:pPr>
        <w:spacing w:after="0"/>
        <w:jc w:val="right"/>
        <w:rPr>
          <w:rFonts w:eastAsia="Times New Roman" w:cs="Times New Roman"/>
          <w:bCs/>
          <w:color w:val="444444"/>
          <w:sz w:val="24"/>
          <w:szCs w:val="24"/>
          <w:lang w:eastAsia="ru-RU"/>
        </w:rPr>
      </w:pPr>
    </w:p>
    <w:p w:rsidR="00C611A3" w:rsidRPr="007D1DA6" w:rsidRDefault="00C611A3"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Default="007D1DA6" w:rsidP="007D1DA6">
      <w:pPr>
        <w:spacing w:after="0"/>
        <w:jc w:val="right"/>
        <w:rPr>
          <w:rFonts w:eastAsia="Times New Roman" w:cs="Times New Roman"/>
          <w:bCs/>
          <w:szCs w:val="28"/>
          <w:lang w:eastAsia="ru-RU"/>
        </w:rPr>
      </w:pPr>
    </w:p>
    <w:p w:rsidR="00896B0B" w:rsidRDefault="00896B0B" w:rsidP="007D1DA6">
      <w:pPr>
        <w:spacing w:after="0"/>
        <w:jc w:val="right"/>
        <w:rPr>
          <w:rFonts w:eastAsia="Times New Roman" w:cs="Times New Roman"/>
          <w:bCs/>
          <w:szCs w:val="28"/>
          <w:lang w:eastAsia="ru-RU"/>
        </w:rPr>
      </w:pPr>
    </w:p>
    <w:p w:rsidR="00896B0B" w:rsidRPr="007D1DA6" w:rsidRDefault="00896B0B" w:rsidP="007D1DA6">
      <w:pPr>
        <w:spacing w:after="0"/>
        <w:jc w:val="right"/>
        <w:rPr>
          <w:rFonts w:eastAsia="Times New Roman" w:cs="Times New Roman"/>
          <w:bCs/>
          <w:szCs w:val="28"/>
          <w:lang w:eastAsia="ru-RU"/>
        </w:rPr>
      </w:pPr>
    </w:p>
    <w:p w:rsidR="007D1DA6" w:rsidRPr="007D1DA6" w:rsidRDefault="007D1DA6" w:rsidP="007D1DA6">
      <w:pPr>
        <w:spacing w:after="0"/>
        <w:jc w:val="right"/>
        <w:rPr>
          <w:rFonts w:eastAsia="Times New Roman" w:cs="Times New Roman"/>
          <w:bCs/>
          <w:szCs w:val="28"/>
          <w:lang w:eastAsia="ru-RU"/>
        </w:rPr>
      </w:pPr>
      <w:r w:rsidRPr="007D1DA6">
        <w:rPr>
          <w:rFonts w:eastAsia="Times New Roman" w:cs="Times New Roman"/>
          <w:bCs/>
          <w:szCs w:val="28"/>
          <w:lang w:eastAsia="ru-RU"/>
        </w:rPr>
        <w:lastRenderedPageBreak/>
        <w:t xml:space="preserve">Приложение </w:t>
      </w:r>
    </w:p>
    <w:p w:rsidR="007D1DA6" w:rsidRPr="007D1DA6" w:rsidRDefault="007D1DA6" w:rsidP="007D1DA6">
      <w:pPr>
        <w:spacing w:after="0"/>
        <w:jc w:val="right"/>
        <w:rPr>
          <w:rFonts w:eastAsia="Times New Roman" w:cs="Times New Roman"/>
          <w:bCs/>
          <w:szCs w:val="28"/>
          <w:lang w:eastAsia="ru-RU"/>
        </w:rPr>
      </w:pPr>
      <w:r w:rsidRPr="007D1DA6">
        <w:rPr>
          <w:rFonts w:eastAsia="Times New Roman" w:cs="Times New Roman"/>
          <w:bCs/>
          <w:szCs w:val="28"/>
          <w:lang w:eastAsia="ru-RU"/>
        </w:rPr>
        <w:t xml:space="preserve">к решению Совета Забайкальского </w:t>
      </w:r>
    </w:p>
    <w:p w:rsidR="007D1DA6" w:rsidRPr="007D1DA6" w:rsidRDefault="007D1DA6" w:rsidP="00A073EC">
      <w:pPr>
        <w:spacing w:after="0"/>
        <w:jc w:val="right"/>
        <w:rPr>
          <w:rFonts w:eastAsia="Times New Roman" w:cs="Times New Roman"/>
          <w:bCs/>
          <w:szCs w:val="28"/>
          <w:lang w:eastAsia="ru-RU"/>
        </w:rPr>
      </w:pPr>
      <w:r w:rsidRPr="007D1DA6">
        <w:rPr>
          <w:rFonts w:eastAsia="Times New Roman" w:cs="Times New Roman"/>
          <w:bCs/>
          <w:szCs w:val="28"/>
          <w:lang w:eastAsia="ru-RU"/>
        </w:rPr>
        <w:t xml:space="preserve">муниципального округа </w:t>
      </w:r>
    </w:p>
    <w:p w:rsidR="007D1DA6" w:rsidRPr="007D1DA6" w:rsidRDefault="00896B0B" w:rsidP="007D1DA6">
      <w:pPr>
        <w:spacing w:after="0"/>
        <w:jc w:val="right"/>
        <w:rPr>
          <w:rFonts w:eastAsia="Times New Roman" w:cs="Times New Roman"/>
          <w:bCs/>
          <w:szCs w:val="28"/>
          <w:lang w:eastAsia="ru-RU"/>
        </w:rPr>
      </w:pPr>
      <w:r>
        <w:rPr>
          <w:rFonts w:eastAsia="Times New Roman" w:cs="Times New Roman"/>
          <w:bCs/>
          <w:szCs w:val="28"/>
          <w:lang w:eastAsia="ru-RU"/>
        </w:rPr>
        <w:t xml:space="preserve">от 27 сентября </w:t>
      </w:r>
      <w:r w:rsidR="00C611A3">
        <w:rPr>
          <w:rFonts w:eastAsia="Times New Roman" w:cs="Times New Roman"/>
          <w:bCs/>
          <w:szCs w:val="28"/>
          <w:lang w:eastAsia="ru-RU"/>
        </w:rPr>
        <w:t xml:space="preserve"> 2025 </w:t>
      </w:r>
      <w:r>
        <w:rPr>
          <w:rFonts w:eastAsia="Times New Roman" w:cs="Times New Roman"/>
          <w:bCs/>
          <w:szCs w:val="28"/>
          <w:lang w:eastAsia="ru-RU"/>
        </w:rPr>
        <w:t>г.  № 18</w:t>
      </w:r>
    </w:p>
    <w:p w:rsidR="007D1DA6" w:rsidRPr="007D1DA6" w:rsidRDefault="007D1DA6" w:rsidP="007D1DA6">
      <w:pPr>
        <w:spacing w:after="0"/>
        <w:jc w:val="both"/>
        <w:rPr>
          <w:rFonts w:eastAsia="Times New Roman" w:cs="Times New Roman"/>
          <w:b/>
          <w:bCs/>
          <w:szCs w:val="28"/>
          <w:lang w:eastAsia="ru-RU"/>
        </w:rPr>
      </w:pPr>
    </w:p>
    <w:p w:rsidR="007D1DA6" w:rsidRPr="007D1DA6" w:rsidRDefault="007D1DA6" w:rsidP="007D1DA6">
      <w:pPr>
        <w:spacing w:after="0"/>
        <w:jc w:val="both"/>
        <w:rPr>
          <w:rFonts w:eastAsia="Times New Roman" w:cs="Times New Roman"/>
          <w:b/>
          <w:bCs/>
          <w:szCs w:val="28"/>
          <w:lang w:eastAsia="ru-RU"/>
        </w:rPr>
      </w:pPr>
      <w:r w:rsidRPr="007D1DA6">
        <w:rPr>
          <w:rFonts w:eastAsia="Times New Roman" w:cs="Times New Roman"/>
          <w:b/>
          <w:bCs/>
          <w:szCs w:val="28"/>
          <w:lang w:eastAsia="ru-RU"/>
        </w:rPr>
        <w:t xml:space="preserve">                             </w:t>
      </w:r>
    </w:p>
    <w:p w:rsidR="007D1DA6" w:rsidRPr="007D1DA6" w:rsidRDefault="00C611A3" w:rsidP="007D1DA6">
      <w:pPr>
        <w:spacing w:after="0"/>
        <w:jc w:val="center"/>
        <w:rPr>
          <w:rFonts w:eastAsia="Times New Roman" w:cs="Times New Roman"/>
          <w:b/>
          <w:szCs w:val="28"/>
          <w:lang w:eastAsia="ru-RU"/>
        </w:rPr>
      </w:pPr>
      <w:r>
        <w:rPr>
          <w:rFonts w:eastAsia="Times New Roman" w:cs="Times New Roman"/>
          <w:b/>
          <w:szCs w:val="28"/>
          <w:lang w:eastAsia="ru-RU"/>
        </w:rPr>
        <w:t>Правила</w:t>
      </w:r>
    </w:p>
    <w:p w:rsidR="007D1DA6" w:rsidRPr="007D1DA6" w:rsidRDefault="007D1DA6" w:rsidP="007D1DA6">
      <w:pPr>
        <w:spacing w:after="0"/>
        <w:jc w:val="center"/>
        <w:rPr>
          <w:rFonts w:eastAsia="Times New Roman" w:cs="Times New Roman"/>
          <w:b/>
          <w:szCs w:val="28"/>
          <w:lang w:eastAsia="ru-RU"/>
        </w:rPr>
      </w:pPr>
      <w:r w:rsidRPr="007D1DA6">
        <w:rPr>
          <w:rFonts w:eastAsia="Times New Roman" w:cs="Times New Roman"/>
          <w:b/>
          <w:szCs w:val="28"/>
          <w:lang w:eastAsia="ru-RU"/>
        </w:rPr>
        <w:t>об этике депутата Забайкальского муниципального округа</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szCs w:val="28"/>
          <w:lang w:eastAsia="ru-RU"/>
        </w:rPr>
        <w:t>Забайкальского края</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numPr>
          <w:ilvl w:val="0"/>
          <w:numId w:val="1"/>
        </w:numPr>
        <w:spacing w:after="0" w:line="259" w:lineRule="auto"/>
        <w:contextualSpacing/>
        <w:jc w:val="center"/>
        <w:rPr>
          <w:rFonts w:eastAsia="Times New Roman" w:cs="Times New Roman"/>
          <w:b/>
          <w:bCs/>
          <w:szCs w:val="28"/>
          <w:lang w:eastAsia="ru-RU"/>
        </w:rPr>
      </w:pPr>
      <w:r w:rsidRPr="007D1DA6">
        <w:rPr>
          <w:rFonts w:eastAsia="Times New Roman" w:cs="Times New Roman"/>
          <w:b/>
          <w:bCs/>
          <w:szCs w:val="28"/>
          <w:lang w:eastAsia="ru-RU"/>
        </w:rPr>
        <w:t>Общие положения</w:t>
      </w:r>
    </w:p>
    <w:p w:rsidR="007D1DA6" w:rsidRPr="007D1DA6" w:rsidRDefault="007D1DA6" w:rsidP="007D1DA6">
      <w:pPr>
        <w:spacing w:after="0"/>
        <w:ind w:left="720"/>
        <w:contextualSpacing/>
        <w:jc w:val="both"/>
        <w:rPr>
          <w:rFonts w:eastAsia="Times New Roman" w:cs="Times New Roman"/>
          <w:szCs w:val="28"/>
          <w:lang w:eastAsia="ru-RU"/>
        </w:rPr>
      </w:pPr>
    </w:p>
    <w:p w:rsidR="007D1DA6" w:rsidRPr="007D1DA6" w:rsidRDefault="007D1DA6" w:rsidP="007D1DA6">
      <w:pPr>
        <w:spacing w:after="0"/>
        <w:jc w:val="both"/>
        <w:rPr>
          <w:rFonts w:eastAsia="Times New Roman" w:cs="Times New Roman"/>
          <w:bCs/>
          <w:szCs w:val="28"/>
          <w:lang w:eastAsia="ru-RU"/>
        </w:rPr>
      </w:pPr>
      <w:r w:rsidRPr="007D1DA6">
        <w:rPr>
          <w:rFonts w:eastAsia="Times New Roman" w:cs="Times New Roman"/>
          <w:szCs w:val="28"/>
          <w:lang w:eastAsia="ru-RU"/>
        </w:rPr>
        <w:t xml:space="preserve">1.1 </w:t>
      </w:r>
      <w:r w:rsidR="00C611A3">
        <w:rPr>
          <w:rFonts w:eastAsia="Times New Roman" w:cs="Times New Roman"/>
          <w:bCs/>
          <w:szCs w:val="28"/>
          <w:lang w:eastAsia="ru-RU"/>
        </w:rPr>
        <w:t>Правила</w:t>
      </w:r>
      <w:r w:rsidRPr="007D1DA6">
        <w:rPr>
          <w:rFonts w:eastAsia="Times New Roman" w:cs="Times New Roman"/>
          <w:bCs/>
          <w:szCs w:val="28"/>
          <w:lang w:eastAsia="ru-RU"/>
        </w:rPr>
        <w:t xml:space="preserve"> об этике депутата Забайкальского муниципального </w:t>
      </w:r>
      <w:r w:rsidR="00AE0F09" w:rsidRPr="007D1DA6">
        <w:rPr>
          <w:rFonts w:eastAsia="Times New Roman" w:cs="Times New Roman"/>
          <w:bCs/>
          <w:szCs w:val="28"/>
          <w:lang w:eastAsia="ru-RU"/>
        </w:rPr>
        <w:t>округа Забайкальского</w:t>
      </w:r>
      <w:r w:rsidRPr="007D1DA6">
        <w:rPr>
          <w:rFonts w:eastAsia="Times New Roman" w:cs="Times New Roman"/>
          <w:bCs/>
          <w:szCs w:val="28"/>
          <w:lang w:eastAsia="ru-RU"/>
        </w:rPr>
        <w:t xml:space="preserve"> края </w:t>
      </w:r>
      <w:r w:rsidRPr="007D1DA6">
        <w:rPr>
          <w:rFonts w:eastAsia="Times New Roman" w:cs="Times New Roman"/>
          <w:szCs w:val="28"/>
          <w:lang w:eastAsia="ru-RU"/>
        </w:rPr>
        <w:t>(далее - Положение) определяет правила поведения, обязательные для депутата</w:t>
      </w:r>
      <w:r w:rsidRPr="007D1DA6">
        <w:rPr>
          <w:rFonts w:eastAsia="Times New Roman" w:cs="Times New Roman"/>
          <w:bCs/>
          <w:szCs w:val="28"/>
          <w:lang w:eastAsia="ru-RU"/>
        </w:rPr>
        <w:t xml:space="preserve"> Забайкальского муниципального округа Забайкальского края</w:t>
      </w:r>
      <w:r w:rsidRPr="007D1DA6">
        <w:rPr>
          <w:rFonts w:eastAsia="Times New Roman" w:cs="Times New Roman"/>
          <w:szCs w:val="28"/>
          <w:lang w:eastAsia="ru-RU"/>
        </w:rPr>
        <w:t xml:space="preserve"> (далее - депутат) при исполнении им своих депутатских полномочий, а также порядок рассмотрения и решения в Совете</w:t>
      </w:r>
      <w:r w:rsidRPr="007D1DA6">
        <w:rPr>
          <w:rFonts w:eastAsia="Times New Roman" w:cs="Times New Roman"/>
          <w:bCs/>
          <w:szCs w:val="28"/>
          <w:lang w:eastAsia="ru-RU"/>
        </w:rPr>
        <w:t xml:space="preserve"> Забайкальского муниципального округа  </w:t>
      </w:r>
      <w:r w:rsidRPr="007D1DA6">
        <w:rPr>
          <w:rFonts w:eastAsia="Times New Roman" w:cs="Times New Roman"/>
          <w:szCs w:val="28"/>
          <w:lang w:eastAsia="ru-RU"/>
        </w:rPr>
        <w:t>(далее – Совет) вопросов, связанных с депутатской этикой.</w:t>
      </w:r>
    </w:p>
    <w:p w:rsidR="007D1DA6" w:rsidRPr="007D1DA6" w:rsidRDefault="007D1DA6" w:rsidP="007D1DA6">
      <w:pPr>
        <w:spacing w:after="0"/>
        <w:jc w:val="both"/>
        <w:rPr>
          <w:rFonts w:eastAsia="Times New Roman" w:cs="Times New Roman"/>
          <w:bCs/>
          <w:szCs w:val="28"/>
          <w:lang w:eastAsia="ru-RU"/>
        </w:rPr>
      </w:pPr>
      <w:r w:rsidRPr="007D1DA6">
        <w:rPr>
          <w:rFonts w:eastAsia="Times New Roman" w:cs="Times New Roman"/>
          <w:szCs w:val="28"/>
          <w:lang w:eastAsia="ru-RU"/>
        </w:rPr>
        <w:t xml:space="preserve">1.2. </w:t>
      </w:r>
      <w:proofErr w:type="gramStart"/>
      <w:r w:rsidRPr="007D1DA6">
        <w:rPr>
          <w:rFonts w:eastAsia="Times New Roman" w:cs="Times New Roman"/>
          <w:szCs w:val="28"/>
          <w:lang w:eastAsia="ru-RU"/>
        </w:rPr>
        <w:t>Деп</w:t>
      </w:r>
      <w:r w:rsidR="00C611A3">
        <w:rPr>
          <w:rFonts w:eastAsia="Times New Roman" w:cs="Times New Roman"/>
          <w:szCs w:val="28"/>
          <w:lang w:eastAsia="ru-RU"/>
        </w:rPr>
        <w:t>утат в своей деятельности обязан</w:t>
      </w:r>
      <w:r w:rsidRPr="007D1DA6">
        <w:rPr>
          <w:rFonts w:eastAsia="Times New Roman" w:cs="Times New Roman"/>
          <w:szCs w:val="28"/>
          <w:lang w:eastAsia="ru-RU"/>
        </w:rPr>
        <w:t xml:space="preserve"> соблюдать безусловный приоритет прав человека, Конституцию Российской Федерации, законы Российской Федерации, за</w:t>
      </w:r>
      <w:r w:rsidR="00896B0B">
        <w:rPr>
          <w:rFonts w:eastAsia="Times New Roman" w:cs="Times New Roman"/>
          <w:szCs w:val="28"/>
          <w:lang w:eastAsia="ru-RU"/>
        </w:rPr>
        <w:t xml:space="preserve">коны Забайкальского края, Устав </w:t>
      </w:r>
      <w:r w:rsidRPr="007D1DA6">
        <w:rPr>
          <w:rFonts w:eastAsia="Times New Roman" w:cs="Times New Roman"/>
          <w:bCs/>
          <w:szCs w:val="28"/>
          <w:lang w:eastAsia="ru-RU"/>
        </w:rPr>
        <w:t>Забайкальского муниципального округа</w:t>
      </w:r>
      <w:r w:rsidRPr="007D1DA6">
        <w:rPr>
          <w:rFonts w:eastAsia="Times New Roman" w:cs="Times New Roman"/>
          <w:szCs w:val="28"/>
          <w:lang w:eastAsia="ru-RU"/>
        </w:rPr>
        <w:t xml:space="preserve">, </w:t>
      </w:r>
      <w:r w:rsidR="00896B0B">
        <w:rPr>
          <w:rFonts w:eastAsia="Times New Roman" w:cs="Times New Roman"/>
          <w:szCs w:val="28"/>
          <w:lang w:eastAsia="ru-RU"/>
        </w:rPr>
        <w:t xml:space="preserve"> </w:t>
      </w:r>
      <w:r w:rsidRPr="007D1DA6">
        <w:rPr>
          <w:rFonts w:eastAsia="Times New Roman" w:cs="Times New Roman"/>
          <w:szCs w:val="28"/>
          <w:lang w:eastAsia="ru-RU"/>
        </w:rPr>
        <w:t xml:space="preserve">Регламент </w:t>
      </w:r>
      <w:r w:rsidR="00C611A3" w:rsidRPr="007D1DA6">
        <w:rPr>
          <w:rFonts w:eastAsia="Times New Roman" w:cs="Times New Roman"/>
          <w:szCs w:val="28"/>
          <w:lang w:eastAsia="ru-RU"/>
        </w:rPr>
        <w:t xml:space="preserve">Совета </w:t>
      </w:r>
      <w:r w:rsidRPr="007D1DA6">
        <w:rPr>
          <w:rFonts w:eastAsia="Times New Roman" w:cs="Times New Roman"/>
          <w:bCs/>
          <w:szCs w:val="28"/>
          <w:lang w:eastAsia="ru-RU"/>
        </w:rPr>
        <w:t>Забайкальского муниципального округа</w:t>
      </w:r>
      <w:r w:rsidRPr="007D1DA6">
        <w:rPr>
          <w:rFonts w:eastAsia="Times New Roman" w:cs="Times New Roman"/>
          <w:szCs w:val="28"/>
          <w:lang w:eastAsia="ru-RU"/>
        </w:rPr>
        <w:t>,</w:t>
      </w:r>
      <w:r w:rsidR="00A15024">
        <w:rPr>
          <w:rFonts w:eastAsia="Times New Roman" w:cs="Times New Roman"/>
          <w:szCs w:val="28"/>
          <w:lang w:eastAsia="ru-RU"/>
        </w:rPr>
        <w:t xml:space="preserve"> утвержденным решением Совета </w:t>
      </w:r>
      <w:r w:rsidR="00896B0B">
        <w:rPr>
          <w:rFonts w:eastAsia="Times New Roman" w:cs="Times New Roman"/>
          <w:szCs w:val="28"/>
          <w:lang w:eastAsia="ru-RU"/>
        </w:rPr>
        <w:t>З</w:t>
      </w:r>
      <w:r w:rsidR="00A15024">
        <w:rPr>
          <w:rFonts w:eastAsia="Times New Roman" w:cs="Times New Roman"/>
          <w:szCs w:val="28"/>
          <w:lang w:eastAsia="ru-RU"/>
        </w:rPr>
        <w:t>абайкальского муниципального округа Забайкальского края о</w:t>
      </w:r>
      <w:r w:rsidR="00896B0B">
        <w:rPr>
          <w:rFonts w:eastAsia="Times New Roman" w:cs="Times New Roman"/>
          <w:szCs w:val="28"/>
          <w:lang w:eastAsia="ru-RU"/>
        </w:rPr>
        <w:t>т 27 сентября 2024 года № 18</w:t>
      </w:r>
      <w:r w:rsidR="00AE0F09">
        <w:rPr>
          <w:rFonts w:eastAsia="Times New Roman" w:cs="Times New Roman"/>
          <w:szCs w:val="28"/>
          <w:lang w:eastAsia="ru-RU"/>
        </w:rPr>
        <w:t xml:space="preserve"> «Об утверждении Регламента Совета </w:t>
      </w:r>
      <w:r w:rsidR="00896B0B">
        <w:rPr>
          <w:rFonts w:eastAsia="Times New Roman" w:cs="Times New Roman"/>
          <w:szCs w:val="28"/>
          <w:lang w:eastAsia="ru-RU"/>
        </w:rPr>
        <w:t>З</w:t>
      </w:r>
      <w:r w:rsidR="00AE0F09">
        <w:rPr>
          <w:rFonts w:eastAsia="Times New Roman" w:cs="Times New Roman"/>
          <w:szCs w:val="28"/>
          <w:lang w:eastAsia="ru-RU"/>
        </w:rPr>
        <w:t xml:space="preserve">абайкальского муниципального округа Забайкальского края» (далее -  Регламент),  </w:t>
      </w:r>
      <w:r w:rsidR="00A15024">
        <w:rPr>
          <w:rFonts w:eastAsia="Times New Roman" w:cs="Times New Roman"/>
          <w:szCs w:val="28"/>
          <w:lang w:eastAsia="ru-RU"/>
        </w:rPr>
        <w:t xml:space="preserve"> а также настоящими Правилами</w:t>
      </w:r>
      <w:r w:rsidRPr="007D1DA6">
        <w:rPr>
          <w:rFonts w:eastAsia="Times New Roman" w:cs="Times New Roman"/>
          <w:szCs w:val="28"/>
          <w:lang w:eastAsia="ru-RU"/>
        </w:rPr>
        <w:t>.</w:t>
      </w:r>
      <w:proofErr w:type="gramEnd"/>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1.3. Депутатск</w:t>
      </w:r>
      <w:r w:rsidR="00C611A3">
        <w:rPr>
          <w:rFonts w:eastAsia="Times New Roman" w:cs="Times New Roman"/>
          <w:szCs w:val="28"/>
          <w:lang w:eastAsia="ru-RU"/>
        </w:rPr>
        <w:t xml:space="preserve">ая этика – </w:t>
      </w:r>
      <w:r w:rsidR="00A15024">
        <w:rPr>
          <w:rFonts w:eastAsia="Times New Roman" w:cs="Times New Roman"/>
          <w:szCs w:val="28"/>
          <w:lang w:eastAsia="ru-RU"/>
        </w:rPr>
        <w:t xml:space="preserve">совокупность </w:t>
      </w:r>
      <w:r w:rsidR="00A15024" w:rsidRPr="007D1DA6">
        <w:rPr>
          <w:rFonts w:eastAsia="Times New Roman" w:cs="Times New Roman"/>
          <w:szCs w:val="28"/>
          <w:lang w:eastAsia="ru-RU"/>
        </w:rPr>
        <w:t>моральных</w:t>
      </w:r>
      <w:r w:rsidRPr="007D1DA6">
        <w:rPr>
          <w:rFonts w:eastAsia="Times New Roman" w:cs="Times New Roman"/>
          <w:szCs w:val="28"/>
          <w:lang w:eastAsia="ru-RU"/>
        </w:rPr>
        <w:t xml:space="preserve"> и нравственных норм поведения депутатов при осуществлении ими депутатских полномочий.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1.4. Д</w:t>
      </w:r>
      <w:r w:rsidR="00A15024">
        <w:rPr>
          <w:rFonts w:eastAsia="Times New Roman" w:cs="Times New Roman"/>
          <w:szCs w:val="28"/>
          <w:lang w:eastAsia="ru-RU"/>
        </w:rPr>
        <w:t xml:space="preserve">еятельность депутата </w:t>
      </w:r>
      <w:r w:rsidR="00A15024" w:rsidRPr="007D1DA6">
        <w:rPr>
          <w:rFonts w:eastAsia="Times New Roman" w:cs="Times New Roman"/>
          <w:szCs w:val="28"/>
          <w:lang w:eastAsia="ru-RU"/>
        </w:rPr>
        <w:t>направлена</w:t>
      </w:r>
      <w:r w:rsidRPr="007D1DA6">
        <w:rPr>
          <w:rFonts w:eastAsia="Times New Roman" w:cs="Times New Roman"/>
          <w:szCs w:val="28"/>
          <w:lang w:eastAsia="ru-RU"/>
        </w:rPr>
        <w:t xml:space="preserve"> на достижение благополучия</w:t>
      </w:r>
      <w:r w:rsidRPr="007D1DA6">
        <w:rPr>
          <w:rFonts w:eastAsia="Times New Roman" w:cs="Times New Roman"/>
          <w:bCs/>
          <w:szCs w:val="28"/>
          <w:lang w:eastAsia="ru-RU"/>
        </w:rPr>
        <w:t xml:space="preserve"> Забайкальского муниципального округа Забайкальского края</w:t>
      </w:r>
      <w:r w:rsidRPr="007D1DA6">
        <w:rPr>
          <w:rFonts w:eastAsia="Times New Roman" w:cs="Times New Roman"/>
          <w:szCs w:val="28"/>
          <w:lang w:eastAsia="ru-RU"/>
        </w:rPr>
        <w:t xml:space="preserve"> (далее – муниципальный округ) и его жителей. Депутат в своей деятельности руководствуется целями экономического, социального и культурного развития муниципального округа. </w:t>
      </w:r>
    </w:p>
    <w:p w:rsidR="007D1DA6" w:rsidRPr="007D1DA6" w:rsidRDefault="007D1DA6" w:rsidP="00896B0B">
      <w:pPr>
        <w:spacing w:after="0"/>
        <w:ind w:firstLine="708"/>
        <w:jc w:val="center"/>
        <w:rPr>
          <w:rFonts w:eastAsia="Times New Roman" w:cs="Times New Roman"/>
          <w:b/>
          <w:bCs/>
          <w:szCs w:val="28"/>
          <w:lang w:eastAsia="ru-RU"/>
        </w:rPr>
      </w:pPr>
      <w:r w:rsidRPr="007D1DA6">
        <w:rPr>
          <w:rFonts w:eastAsia="Times New Roman" w:cs="Times New Roman"/>
          <w:b/>
          <w:bCs/>
          <w:szCs w:val="28"/>
          <w:lang w:eastAsia="ru-RU"/>
        </w:rPr>
        <w:t xml:space="preserve">2. Правила депутатской этики, относящиеся к деятельности депутата в </w:t>
      </w:r>
      <w:r w:rsidRPr="007D1DA6">
        <w:rPr>
          <w:rFonts w:eastAsia="Times New Roman" w:cs="Times New Roman"/>
          <w:b/>
          <w:szCs w:val="28"/>
          <w:lang w:eastAsia="ru-RU"/>
        </w:rPr>
        <w:t>Совете</w:t>
      </w:r>
      <w:r w:rsidRPr="007D1DA6">
        <w:rPr>
          <w:rFonts w:eastAsia="Times New Roman" w:cs="Times New Roman"/>
          <w:b/>
          <w:bCs/>
          <w:szCs w:val="28"/>
          <w:lang w:eastAsia="ru-RU"/>
        </w:rPr>
        <w:t xml:space="preserve"> Забайкальского муниципального округа Забайкальского края</w:t>
      </w:r>
    </w:p>
    <w:p w:rsidR="007D1DA6" w:rsidRPr="007D1DA6" w:rsidRDefault="007D1DA6" w:rsidP="007D1DA6">
      <w:pPr>
        <w:spacing w:after="0"/>
        <w:jc w:val="both"/>
        <w:rPr>
          <w:rFonts w:eastAsia="Times New Roman" w:cs="Times New Roman"/>
          <w:b/>
          <w:bCs/>
          <w:szCs w:val="28"/>
          <w:lang w:eastAsia="ru-RU"/>
        </w:rPr>
      </w:pP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2.1. Каждый депутат содействует созданию в Совете атмосферы доброжелательности, взаимной поддержки и делового сотрудничества.</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2.2. Отношения между депутатами строятся на основе равноправия. Каждый депутат обязан лояльно относиться к другим депутатам</w:t>
      </w:r>
      <w:r w:rsidR="00A15024">
        <w:rPr>
          <w:rFonts w:eastAsia="Times New Roman" w:cs="Times New Roman"/>
          <w:szCs w:val="28"/>
          <w:lang w:eastAsia="ru-RU"/>
        </w:rPr>
        <w:t>,</w:t>
      </w:r>
      <w:r w:rsidRPr="007D1DA6">
        <w:rPr>
          <w:rFonts w:eastAsia="Times New Roman" w:cs="Times New Roman"/>
          <w:szCs w:val="28"/>
          <w:lang w:eastAsia="ru-RU"/>
        </w:rPr>
        <w:t xml:space="preserve"> независимо от их социального статуса, вероисповедания и политической принадлежности. </w:t>
      </w:r>
      <w:r w:rsidR="00A15024">
        <w:rPr>
          <w:rFonts w:eastAsia="Times New Roman" w:cs="Times New Roman"/>
          <w:szCs w:val="28"/>
          <w:lang w:eastAsia="ru-RU"/>
        </w:rPr>
        <w:t>Депутат строит</w:t>
      </w:r>
      <w:r w:rsidRPr="007D1DA6">
        <w:rPr>
          <w:rFonts w:eastAsia="Times New Roman" w:cs="Times New Roman"/>
          <w:szCs w:val="28"/>
          <w:lang w:eastAsia="ru-RU"/>
        </w:rPr>
        <w:t xml:space="preserve"> свою работу на принципах свободного коллективного </w:t>
      </w:r>
      <w:r w:rsidRPr="007D1DA6">
        <w:rPr>
          <w:rFonts w:eastAsia="Times New Roman" w:cs="Times New Roman"/>
          <w:szCs w:val="28"/>
          <w:lang w:eastAsia="ru-RU"/>
        </w:rPr>
        <w:lastRenderedPageBreak/>
        <w:t>обсуждения и принятия решений по рассматриваемым вопросам, уважения к м</w:t>
      </w:r>
      <w:r w:rsidR="00A15024">
        <w:rPr>
          <w:rFonts w:eastAsia="Times New Roman" w:cs="Times New Roman"/>
          <w:szCs w:val="28"/>
          <w:lang w:eastAsia="ru-RU"/>
        </w:rPr>
        <w:t>ногообразию мнений, не допускает</w:t>
      </w:r>
      <w:r w:rsidRPr="007D1DA6">
        <w:rPr>
          <w:rFonts w:eastAsia="Times New Roman" w:cs="Times New Roman"/>
          <w:szCs w:val="28"/>
          <w:lang w:eastAsia="ru-RU"/>
        </w:rPr>
        <w:t xml:space="preserve"> конфл</w:t>
      </w:r>
      <w:r w:rsidR="00A15024">
        <w:rPr>
          <w:rFonts w:eastAsia="Times New Roman" w:cs="Times New Roman"/>
          <w:szCs w:val="28"/>
          <w:lang w:eastAsia="ru-RU"/>
        </w:rPr>
        <w:t>иктов, ищет</w:t>
      </w:r>
      <w:r w:rsidRPr="007D1DA6">
        <w:rPr>
          <w:rFonts w:eastAsia="Times New Roman" w:cs="Times New Roman"/>
          <w:szCs w:val="28"/>
          <w:lang w:eastAsia="ru-RU"/>
        </w:rPr>
        <w:t xml:space="preserve"> пути преодоления разногласий среди депутатов путем дискуссий.</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2.3. Депутат обязан всесторонне учитывать позиции других депутатов и интересы изби</w:t>
      </w:r>
      <w:r w:rsidR="00896B0B">
        <w:rPr>
          <w:rFonts w:eastAsia="Times New Roman" w:cs="Times New Roman"/>
          <w:szCs w:val="28"/>
          <w:lang w:eastAsia="ru-RU"/>
        </w:rPr>
        <w:t>рателей перед принятием решений</w:t>
      </w:r>
      <w:r w:rsidRPr="007D1DA6">
        <w:rPr>
          <w:rFonts w:eastAsia="Times New Roman" w:cs="Times New Roman"/>
          <w:szCs w:val="28"/>
          <w:lang w:eastAsia="ru-RU"/>
        </w:rPr>
        <w:t>. Депутат не должен проявлять безапелляционность, навязывать свою позицию посредством угроз, ультиматумов и иных подобных методов.</w:t>
      </w:r>
    </w:p>
    <w:p w:rsidR="007D1DA6" w:rsidRPr="007D1DA6" w:rsidRDefault="00A15024" w:rsidP="00C611A3">
      <w:pPr>
        <w:spacing w:after="0"/>
        <w:jc w:val="both"/>
        <w:rPr>
          <w:rFonts w:eastAsia="Times New Roman" w:cs="Times New Roman"/>
          <w:szCs w:val="28"/>
          <w:lang w:eastAsia="ru-RU"/>
        </w:rPr>
      </w:pPr>
      <w:r>
        <w:rPr>
          <w:rFonts w:eastAsia="Times New Roman" w:cs="Times New Roman"/>
          <w:szCs w:val="28"/>
          <w:lang w:eastAsia="ru-RU"/>
        </w:rPr>
        <w:t>2.4. Депутат обязан</w:t>
      </w:r>
      <w:r w:rsidR="007D1DA6" w:rsidRPr="007D1DA6">
        <w:rPr>
          <w:rFonts w:eastAsia="Times New Roman" w:cs="Times New Roman"/>
          <w:szCs w:val="28"/>
          <w:lang w:eastAsia="ru-RU"/>
        </w:rPr>
        <w:t xml:space="preserve"> присутствовать на заседаниях Совета, </w:t>
      </w:r>
      <w:r w:rsidRPr="007D1DA6">
        <w:rPr>
          <w:rFonts w:eastAsia="Times New Roman" w:cs="Times New Roman"/>
          <w:szCs w:val="28"/>
          <w:lang w:eastAsia="ru-RU"/>
        </w:rPr>
        <w:t>заседаниях постоянных</w:t>
      </w:r>
      <w:r w:rsidR="007D1DA6" w:rsidRPr="007D1DA6">
        <w:rPr>
          <w:rFonts w:eastAsia="Times New Roman" w:cs="Times New Roman"/>
          <w:szCs w:val="28"/>
          <w:lang w:eastAsia="ru-RU"/>
        </w:rPr>
        <w:t xml:space="preserve"> </w:t>
      </w:r>
      <w:r w:rsidR="00896B0B">
        <w:rPr>
          <w:rFonts w:eastAsia="Times New Roman" w:cs="Times New Roman"/>
          <w:szCs w:val="28"/>
          <w:lang w:eastAsia="ru-RU"/>
        </w:rPr>
        <w:t>комитетов</w:t>
      </w:r>
      <w:r w:rsidRPr="007D1DA6">
        <w:rPr>
          <w:rFonts w:eastAsia="Times New Roman" w:cs="Times New Roman"/>
          <w:szCs w:val="28"/>
          <w:lang w:eastAsia="ru-RU"/>
        </w:rPr>
        <w:t>, рабочих</w:t>
      </w:r>
      <w:r w:rsidR="007D1DA6" w:rsidRPr="007D1DA6">
        <w:rPr>
          <w:rFonts w:eastAsia="Times New Roman" w:cs="Times New Roman"/>
          <w:szCs w:val="28"/>
          <w:lang w:eastAsia="ru-RU"/>
        </w:rPr>
        <w:t xml:space="preserve"> групп </w:t>
      </w:r>
      <w:r w:rsidRPr="007D1DA6">
        <w:rPr>
          <w:rFonts w:eastAsia="Times New Roman" w:cs="Times New Roman"/>
          <w:szCs w:val="28"/>
          <w:lang w:eastAsia="ru-RU"/>
        </w:rPr>
        <w:t>и временно</w:t>
      </w:r>
      <w:r w:rsidR="007D1DA6" w:rsidRPr="007D1DA6">
        <w:rPr>
          <w:rFonts w:eastAsia="Times New Roman" w:cs="Times New Roman"/>
          <w:szCs w:val="28"/>
          <w:lang w:eastAsia="ru-RU"/>
        </w:rPr>
        <w:t xml:space="preserve"> созданных комиссий, членом которых он является.</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В случае невозможности участия в заседании Совета по уважительной причине (болезнь, командировка, отпуск и т.д.) депутат обязан заблаговременно (не менее чем за 2 календарных дня до дня заседания) проинформировать об этом председательствующего на заседании Совета, с указанием причины своего отсутствия.</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 xml:space="preserve">2.5. Депутат перед началом выступления на заседаниях Совета, заседаниях постоянных </w:t>
      </w:r>
      <w:r w:rsidR="00896B0B">
        <w:rPr>
          <w:rFonts w:eastAsia="Times New Roman" w:cs="Times New Roman"/>
          <w:szCs w:val="28"/>
          <w:lang w:eastAsia="ru-RU"/>
        </w:rPr>
        <w:t>комитетов</w:t>
      </w:r>
      <w:r w:rsidRPr="007D1DA6">
        <w:rPr>
          <w:rFonts w:eastAsia="Times New Roman" w:cs="Times New Roman"/>
          <w:szCs w:val="28"/>
          <w:lang w:eastAsia="ru-RU"/>
        </w:rPr>
        <w:t>, рабочих групп и вр</w:t>
      </w:r>
      <w:r w:rsidR="00BE353F">
        <w:rPr>
          <w:rFonts w:eastAsia="Times New Roman" w:cs="Times New Roman"/>
          <w:szCs w:val="28"/>
          <w:lang w:eastAsia="ru-RU"/>
        </w:rPr>
        <w:t>еменно созданных комиссий продумывает</w:t>
      </w:r>
      <w:r w:rsidRPr="007D1DA6">
        <w:rPr>
          <w:rFonts w:eastAsia="Times New Roman" w:cs="Times New Roman"/>
          <w:szCs w:val="28"/>
          <w:lang w:eastAsia="ru-RU"/>
        </w:rPr>
        <w:t xml:space="preserve"> свою речь, чтобы она носила четкую направленность по существу предмета обсуждения.</w:t>
      </w:r>
    </w:p>
    <w:p w:rsidR="007D1DA6" w:rsidRPr="007D1DA6" w:rsidRDefault="00A15024" w:rsidP="00C611A3">
      <w:pPr>
        <w:spacing w:after="0"/>
        <w:jc w:val="both"/>
        <w:rPr>
          <w:rFonts w:eastAsia="Times New Roman" w:cs="Times New Roman"/>
          <w:szCs w:val="28"/>
          <w:lang w:eastAsia="ru-RU"/>
        </w:rPr>
      </w:pPr>
      <w:r>
        <w:rPr>
          <w:rFonts w:eastAsia="Times New Roman" w:cs="Times New Roman"/>
          <w:szCs w:val="28"/>
          <w:lang w:eastAsia="ru-RU"/>
        </w:rPr>
        <w:t>Выступающий обязан</w:t>
      </w:r>
      <w:r w:rsidR="007D1DA6" w:rsidRPr="007D1DA6">
        <w:rPr>
          <w:rFonts w:eastAsia="Times New Roman" w:cs="Times New Roman"/>
          <w:szCs w:val="28"/>
          <w:lang w:eastAsia="ru-RU"/>
        </w:rPr>
        <w:t xml:space="preserve"> изъясняться доступным языком, не допуская пространных выражений.</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2.6. Не допускаются самовольные действия депутатов, которые могут повлечь прекращение заседания Совета (уход из зала заседания без информирования об этом председательствующего на заседании Совета), выступления без предоставления слова, выступления не по повестке дня заседания Совета и не по существу обсуждаемого вопроса, выкрики, прерывания выступающих.</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В случае, если депутат имеет финансовую либо иную личную заинтересованность в решении какого-либо вопроса, который обсуждается на заседании Сов</w:t>
      </w:r>
      <w:r w:rsidR="00BE353F">
        <w:rPr>
          <w:rFonts w:eastAsia="Times New Roman" w:cs="Times New Roman"/>
          <w:szCs w:val="28"/>
          <w:lang w:eastAsia="ru-RU"/>
        </w:rPr>
        <w:t>ета в его присутствии, незамедлительно сообщает об этом председательствующему</w:t>
      </w:r>
      <w:r w:rsidRPr="007D1DA6">
        <w:rPr>
          <w:rFonts w:eastAsia="Times New Roman" w:cs="Times New Roman"/>
          <w:szCs w:val="28"/>
          <w:lang w:eastAsia="ru-RU"/>
        </w:rPr>
        <w:t xml:space="preserve"> на</w:t>
      </w:r>
      <w:r w:rsidR="00BE353F">
        <w:rPr>
          <w:rFonts w:eastAsia="Times New Roman" w:cs="Times New Roman"/>
          <w:szCs w:val="28"/>
          <w:lang w:eastAsia="ru-RU"/>
        </w:rPr>
        <w:t xml:space="preserve"> заседании Совета и воздерживается</w:t>
      </w:r>
      <w:r w:rsidRPr="007D1DA6">
        <w:rPr>
          <w:rFonts w:eastAsia="Times New Roman" w:cs="Times New Roman"/>
          <w:szCs w:val="28"/>
          <w:lang w:eastAsia="ru-RU"/>
        </w:rPr>
        <w:t xml:space="preserve"> от участия в голосовании по данному вопросу.</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 xml:space="preserve">2.7. Выступления на заседаниях Совета допускаются только с разрешения председательствующего, при этом депутат не должен выступать не </w:t>
      </w:r>
      <w:r w:rsidR="00A15024">
        <w:rPr>
          <w:rFonts w:eastAsia="Times New Roman" w:cs="Times New Roman"/>
          <w:szCs w:val="28"/>
          <w:lang w:eastAsia="ru-RU"/>
        </w:rPr>
        <w:t>по повестке дня. Депутаты обязаны</w:t>
      </w:r>
      <w:r w:rsidRPr="007D1DA6">
        <w:rPr>
          <w:rFonts w:eastAsia="Times New Roman" w:cs="Times New Roman"/>
          <w:szCs w:val="28"/>
          <w:lang w:eastAsia="ru-RU"/>
        </w:rPr>
        <w:t xml:space="preserve"> выполнять указания председательствующего, сделанные в пределах его полномочий в соответствии с </w:t>
      </w:r>
      <w:r w:rsidR="00C611A3" w:rsidRPr="007D1DA6">
        <w:rPr>
          <w:rFonts w:eastAsia="Times New Roman" w:cs="Times New Roman"/>
          <w:szCs w:val="28"/>
          <w:lang w:eastAsia="ru-RU"/>
        </w:rPr>
        <w:t>Регламентом Совета</w:t>
      </w:r>
      <w:r w:rsidRPr="007D1DA6">
        <w:rPr>
          <w:rFonts w:eastAsia="Times New Roman" w:cs="Times New Roman"/>
          <w:szCs w:val="28"/>
          <w:lang w:eastAsia="ru-RU"/>
        </w:rPr>
        <w:t xml:space="preserve"> </w:t>
      </w:r>
      <w:r w:rsidR="00A15024" w:rsidRPr="007D1DA6">
        <w:rPr>
          <w:rFonts w:eastAsia="Times New Roman" w:cs="Times New Roman"/>
          <w:szCs w:val="28"/>
          <w:lang w:eastAsia="ru-RU"/>
        </w:rPr>
        <w:t>Забайкальского муниципального</w:t>
      </w:r>
      <w:r w:rsidRPr="007D1DA6">
        <w:rPr>
          <w:rFonts w:eastAsia="Times New Roman" w:cs="Times New Roman"/>
          <w:szCs w:val="28"/>
          <w:lang w:eastAsia="ru-RU"/>
        </w:rPr>
        <w:t xml:space="preserve"> округа Забайка</w:t>
      </w:r>
      <w:r w:rsidR="00AE0F09">
        <w:rPr>
          <w:rFonts w:eastAsia="Times New Roman" w:cs="Times New Roman"/>
          <w:szCs w:val="28"/>
          <w:lang w:eastAsia="ru-RU"/>
        </w:rPr>
        <w:t>льского края</w:t>
      </w:r>
      <w:r w:rsidRPr="007D1DA6">
        <w:rPr>
          <w:rFonts w:eastAsia="Times New Roman" w:cs="Times New Roman"/>
          <w:szCs w:val="28"/>
          <w:lang w:eastAsia="ru-RU"/>
        </w:rPr>
        <w:t>.</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2.8. Участвуя в заседаниях Совета, в работе пос</w:t>
      </w:r>
      <w:r w:rsidR="00A15024">
        <w:rPr>
          <w:rFonts w:eastAsia="Times New Roman" w:cs="Times New Roman"/>
          <w:szCs w:val="28"/>
          <w:lang w:eastAsia="ru-RU"/>
        </w:rPr>
        <w:t xml:space="preserve">тоянных </w:t>
      </w:r>
      <w:r w:rsidR="00694FE7">
        <w:rPr>
          <w:rFonts w:eastAsia="Times New Roman" w:cs="Times New Roman"/>
          <w:szCs w:val="28"/>
          <w:lang w:eastAsia="ru-RU"/>
        </w:rPr>
        <w:t>комитетов</w:t>
      </w:r>
      <w:r w:rsidR="00A15024">
        <w:rPr>
          <w:rFonts w:eastAsia="Times New Roman" w:cs="Times New Roman"/>
          <w:szCs w:val="28"/>
          <w:lang w:eastAsia="ru-RU"/>
        </w:rPr>
        <w:t>,</w:t>
      </w:r>
      <w:r w:rsidR="00694FE7">
        <w:rPr>
          <w:rFonts w:eastAsia="Times New Roman" w:cs="Times New Roman"/>
          <w:szCs w:val="28"/>
          <w:lang w:eastAsia="ru-RU"/>
        </w:rPr>
        <w:t xml:space="preserve"> </w:t>
      </w:r>
      <w:r w:rsidR="00A15024">
        <w:rPr>
          <w:rFonts w:eastAsia="Times New Roman" w:cs="Times New Roman"/>
          <w:szCs w:val="28"/>
          <w:lang w:eastAsia="ru-RU"/>
        </w:rPr>
        <w:t xml:space="preserve"> депутат обязан</w:t>
      </w:r>
      <w:r w:rsidRPr="007D1DA6">
        <w:rPr>
          <w:rFonts w:eastAsia="Times New Roman" w:cs="Times New Roman"/>
          <w:szCs w:val="28"/>
          <w:lang w:eastAsia="ru-RU"/>
        </w:rPr>
        <w:t xml:space="preserve"> проявлять вежливость, тактичность и уважение к председательствующему на заседании, другим депутатам и иным лицам, присутствующим на заседании.</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lastRenderedPageBreak/>
        <w:t xml:space="preserve">2.9. Депутаты </w:t>
      </w:r>
      <w:r w:rsidRPr="007D1DA6">
        <w:rPr>
          <w:rFonts w:eastAsia="Times New Roman" w:cs="Times New Roman"/>
          <w:szCs w:val="28"/>
          <w:lang w:eastAsia="ru-RU"/>
        </w:rPr>
        <w:t>обращаются</w:t>
      </w:r>
      <w:r w:rsidR="007D1DA6" w:rsidRPr="007D1DA6">
        <w:rPr>
          <w:rFonts w:eastAsia="Times New Roman" w:cs="Times New Roman"/>
          <w:szCs w:val="28"/>
          <w:lang w:eastAsia="ru-RU"/>
        </w:rPr>
        <w:t xml:space="preserve"> официально друг к другу и ко всем лицам, присутствующим в зале заседания</w:t>
      </w:r>
      <w:r>
        <w:rPr>
          <w:rFonts w:eastAsia="Times New Roman" w:cs="Times New Roman"/>
          <w:szCs w:val="28"/>
          <w:lang w:eastAsia="ru-RU"/>
        </w:rPr>
        <w:t xml:space="preserve"> по имени, отчеству (при наличии)</w:t>
      </w:r>
      <w:r w:rsidR="007D1DA6" w:rsidRPr="007D1DA6">
        <w:rPr>
          <w:rFonts w:eastAsia="Times New Roman" w:cs="Times New Roman"/>
          <w:szCs w:val="28"/>
          <w:lang w:eastAsia="ru-RU"/>
        </w:rPr>
        <w:t>. Не допускаются фамильярные  и пренебрежительные обращения.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2.10. Депутатам рекомендуется во время проведения заседаний Совета, постоянных </w:t>
      </w:r>
      <w:r w:rsidR="00694FE7">
        <w:rPr>
          <w:rFonts w:eastAsia="Times New Roman" w:cs="Times New Roman"/>
          <w:szCs w:val="28"/>
          <w:lang w:eastAsia="ru-RU"/>
        </w:rPr>
        <w:t>комитетов</w:t>
      </w:r>
      <w:r w:rsidRPr="007D1DA6">
        <w:rPr>
          <w:rFonts w:eastAsia="Times New Roman" w:cs="Times New Roman"/>
          <w:szCs w:val="28"/>
          <w:lang w:eastAsia="ru-RU"/>
        </w:rPr>
        <w:t xml:space="preserve"> и рабочих групп не пользоваться мобильным телефоном.</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2.11. В случае совершения депутато</w:t>
      </w:r>
      <w:r w:rsidR="00A15024">
        <w:rPr>
          <w:rFonts w:eastAsia="Times New Roman" w:cs="Times New Roman"/>
          <w:szCs w:val="28"/>
          <w:lang w:eastAsia="ru-RU"/>
        </w:rPr>
        <w:t>м действий, нарушающих настоящие Правила</w:t>
      </w:r>
      <w:r w:rsidRPr="007D1DA6">
        <w:rPr>
          <w:rFonts w:eastAsia="Times New Roman" w:cs="Times New Roman"/>
          <w:szCs w:val="28"/>
          <w:lang w:eastAsia="ru-RU"/>
        </w:rPr>
        <w:t>, председательствующий на заседании Совета: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2.11.1 предупреждает депутата о недопустимости таких нарушений;</w:t>
      </w:r>
    </w:p>
    <w:p w:rsidR="007D1DA6" w:rsidRPr="007D1DA6" w:rsidRDefault="007D1DA6" w:rsidP="00A15024">
      <w:pPr>
        <w:jc w:val="both"/>
        <w:rPr>
          <w:rFonts w:eastAsia="Times New Roman" w:cs="Times New Roman"/>
          <w:szCs w:val="28"/>
          <w:lang w:eastAsia="ru-RU"/>
        </w:rPr>
      </w:pPr>
      <w:r w:rsidRPr="007D1DA6">
        <w:rPr>
          <w:rFonts w:eastAsia="Times New Roman" w:cs="Times New Roman"/>
          <w:szCs w:val="28"/>
          <w:lang w:eastAsia="ru-RU"/>
        </w:rPr>
        <w:t>2.11.2 вправе требовать оценки таких действий от депутатов Совета округа.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2.12. Форма одежды депутата должна соответствовать официальной обстановке на заседании Совета округа.</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3.     Язык, используемый при осуществлении депутатской деятельности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3.1. При осуществлении депутатской деятельности, в том числе в публичных выступлениях, депутат использует современный русский литературный язык в соответствии с его нормами.</w:t>
      </w:r>
    </w:p>
    <w:p w:rsidR="007D1DA6" w:rsidRPr="007D1DA6" w:rsidRDefault="00BE353F" w:rsidP="007D1DA6">
      <w:pPr>
        <w:spacing w:after="0"/>
        <w:jc w:val="both"/>
        <w:rPr>
          <w:rFonts w:eastAsia="Times New Roman" w:cs="Times New Roman"/>
          <w:b/>
          <w:bCs/>
          <w:szCs w:val="28"/>
          <w:lang w:eastAsia="ru-RU"/>
        </w:rPr>
      </w:pPr>
      <w:r>
        <w:rPr>
          <w:rFonts w:eastAsia="Times New Roman" w:cs="Times New Roman"/>
          <w:szCs w:val="28"/>
          <w:lang w:eastAsia="ru-RU"/>
        </w:rPr>
        <w:t>3.2. Депутат избегает</w:t>
      </w:r>
      <w:r w:rsidR="007D1DA6" w:rsidRPr="007D1DA6">
        <w:rPr>
          <w:rFonts w:eastAsia="Times New Roman" w:cs="Times New Roman"/>
          <w:szCs w:val="28"/>
          <w:lang w:eastAsia="ru-RU"/>
        </w:rPr>
        <w:t xml:space="preserve"> применения вульгаризма, двусмысленности, нецензурных, угрожающих, оскорбительных или клеветнических выражений и жаргона.</w:t>
      </w:r>
      <w:r w:rsidR="007D1DA6" w:rsidRPr="007D1DA6">
        <w:rPr>
          <w:rFonts w:eastAsia="Times New Roman" w:cs="Times New Roman"/>
          <w:b/>
          <w:bCs/>
          <w:szCs w:val="28"/>
          <w:lang w:eastAsia="ru-RU"/>
        </w:rPr>
        <w:t> </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4. Правила депутатской этики при работе с избирателями</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4.1. Депутат Совета поддерживает постоянную связь с избирателями, ответственен перед ними и подотчетен им.</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4.2. Депутат несет ответственность перед избирателями за свои обещания.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4.3.   Депутат принимает меры по обеспечению прав, свобод и законных интересов избирателей.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w:t>
      </w:r>
      <w:r w:rsidR="00BE353F">
        <w:rPr>
          <w:rFonts w:eastAsia="Times New Roman" w:cs="Times New Roman"/>
          <w:szCs w:val="28"/>
          <w:lang w:eastAsia="ru-RU"/>
        </w:rPr>
        <w:t xml:space="preserve"> в них вопросов. Депутат вносит</w:t>
      </w:r>
      <w:r w:rsidRPr="007D1DA6">
        <w:rPr>
          <w:rFonts w:eastAsia="Times New Roman" w:cs="Times New Roman"/>
          <w:szCs w:val="28"/>
          <w:lang w:eastAsia="ru-RU"/>
        </w:rPr>
        <w:t xml:space="preserve"> предложения в соответствующие органы государственной власти, органы местного самоуправления, общественные объединения и организации, направленные на решение поставленных гражданами задач.</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4.4. Депутат, представляя интересы своих избирателей, проявляет уважение и терпимость к убеждениям и традициям избирателей, культурным особенностям этнических и социальных групп, религиозных конфессий, </w:t>
      </w:r>
      <w:r w:rsidRPr="007D1DA6">
        <w:rPr>
          <w:rFonts w:eastAsia="Times New Roman" w:cs="Times New Roman"/>
          <w:szCs w:val="28"/>
          <w:lang w:eastAsia="ru-RU"/>
        </w:rPr>
        <w:lastRenderedPageBreak/>
        <w:t>способствует межнациональному и межконфессиональному миру и согласию.</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4.5. Депутат ведет</w:t>
      </w:r>
      <w:r w:rsidR="007D1DA6" w:rsidRPr="007D1DA6">
        <w:rPr>
          <w:rFonts w:eastAsia="Times New Roman" w:cs="Times New Roman"/>
          <w:szCs w:val="28"/>
          <w:lang w:eastAsia="ru-RU"/>
        </w:rPr>
        <w:t xml:space="preserve"> регулярный прием граждан в общественных приемных и других, установленных для этих целей, местах.</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В исключительных случаях (болезнь, командир</w:t>
      </w:r>
      <w:r w:rsidR="00BE353F">
        <w:rPr>
          <w:rFonts w:eastAsia="Times New Roman" w:cs="Times New Roman"/>
          <w:szCs w:val="28"/>
          <w:lang w:eastAsia="ru-RU"/>
        </w:rPr>
        <w:t>овка, отпуск и т.д.)  депутаты из</w:t>
      </w:r>
      <w:r w:rsidRPr="007D1DA6">
        <w:rPr>
          <w:rFonts w:eastAsia="Times New Roman" w:cs="Times New Roman"/>
          <w:szCs w:val="28"/>
          <w:lang w:eastAsia="ru-RU"/>
        </w:rPr>
        <w:t xml:space="preserve"> одного округа могут заменить</w:t>
      </w:r>
      <w:r w:rsidR="00BE353F">
        <w:rPr>
          <w:rFonts w:eastAsia="Times New Roman" w:cs="Times New Roman"/>
          <w:szCs w:val="28"/>
          <w:lang w:eastAsia="ru-RU"/>
        </w:rPr>
        <w:t xml:space="preserve"> друг друга</w:t>
      </w:r>
      <w:r w:rsidRPr="007D1DA6">
        <w:rPr>
          <w:rFonts w:eastAsia="Times New Roman" w:cs="Times New Roman"/>
          <w:szCs w:val="28"/>
          <w:lang w:eastAsia="ru-RU"/>
        </w:rPr>
        <w:t xml:space="preserve"> при проведении приема избирателей.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При личном общен</w:t>
      </w:r>
      <w:r w:rsidR="00BE353F">
        <w:rPr>
          <w:rFonts w:eastAsia="Times New Roman" w:cs="Times New Roman"/>
          <w:szCs w:val="28"/>
          <w:lang w:eastAsia="ru-RU"/>
        </w:rPr>
        <w:t xml:space="preserve">ии с избирателями </w:t>
      </w:r>
      <w:r w:rsidR="00195744">
        <w:rPr>
          <w:rFonts w:eastAsia="Times New Roman" w:cs="Times New Roman"/>
          <w:szCs w:val="28"/>
          <w:lang w:eastAsia="ru-RU"/>
        </w:rPr>
        <w:t>депутат стремится</w:t>
      </w:r>
      <w:r w:rsidRPr="007D1DA6">
        <w:rPr>
          <w:rFonts w:eastAsia="Times New Roman" w:cs="Times New Roman"/>
          <w:szCs w:val="28"/>
          <w:lang w:eastAsia="ru-RU"/>
        </w:rPr>
        <w:t xml:space="preserve"> быть образцом профессионализма, порядочности и справедливости.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4.6. Депутат через средства массовой информации и во время встреч с избирателями обязан информировать их о своей депутатской деятельности, в том числе, связанной с личными обращениями граждан (при соблюдении требований Федерального закона от 27.07.2006 № 152-ФЗ «О персональных данных»). Ответы на </w:t>
      </w:r>
      <w:r w:rsidR="00BE353F">
        <w:rPr>
          <w:rFonts w:eastAsia="Times New Roman" w:cs="Times New Roman"/>
          <w:szCs w:val="28"/>
          <w:lang w:eastAsia="ru-RU"/>
        </w:rPr>
        <w:t>такие обращения направляются</w:t>
      </w:r>
      <w:r w:rsidRPr="007D1DA6">
        <w:rPr>
          <w:rFonts w:eastAsia="Times New Roman" w:cs="Times New Roman"/>
          <w:szCs w:val="28"/>
          <w:lang w:eastAsia="ru-RU"/>
        </w:rPr>
        <w:t xml:space="preserve"> заявителям в течение 30 календарных дней со дня получения обращений. Информация, предоставляемая депутатом избирателям, должна быть полной, достоверной, объективной.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5. Правила депутатской этики при взаимодействии с государственными органами, органами местного самоуправления и должностными лицами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5.1. Депутат не вправе</w:t>
      </w:r>
      <w:r w:rsidR="007D1DA6" w:rsidRPr="007D1DA6">
        <w:rPr>
          <w:rFonts w:eastAsia="Times New Roman" w:cs="Times New Roman"/>
          <w:szCs w:val="28"/>
          <w:lang w:eastAsia="ru-RU"/>
        </w:rPr>
        <w:t xml:space="preserve">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должностными лицами, общественностью, средствами массовой информации.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5.2. Депутат не вправе использовать свое положение для предоставления преимущества, оказания предпочтения какой-либо отдельной организации, а также рекламирования выпускаемой ей продукции.</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5.3. Депутат не вправе</w:t>
      </w:r>
      <w:r w:rsidR="007D1DA6" w:rsidRPr="007D1DA6">
        <w:rPr>
          <w:rFonts w:eastAsia="Times New Roman" w:cs="Times New Roman"/>
          <w:szCs w:val="28"/>
          <w:lang w:eastAsia="ru-RU"/>
        </w:rPr>
        <w:t xml:space="preserve"> использовать предоставленную ему государственными органами и должностными лицами официальную информацию для приобретения личной выгоды.</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 xml:space="preserve">5.4. Депутат не вправе </w:t>
      </w:r>
      <w:r w:rsidR="007D1DA6" w:rsidRPr="007D1DA6">
        <w:rPr>
          <w:rFonts w:eastAsia="Times New Roman" w:cs="Times New Roman"/>
          <w:szCs w:val="28"/>
          <w:lang w:eastAsia="ru-RU"/>
        </w:rPr>
        <w:t>разглашать сведения, которые стали ему известны в связи с осуществлением депутатских полномочий, если эти сведения: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5.4.1 касаются вопросов, рассмотренных на закрытых заседаниях;</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5.4.2 относятся к области охраняемой законом тайны личной жизни депутата;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5.4.3 стали известны в связи с рассмотрением вопроса о нарушении депутатом правил депутатской этики;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lastRenderedPageBreak/>
        <w:t>5.4.4 составляют тайну личной жизни избирателя или иного лица и доверены депутату при условии их неразглашения.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5.5. Депутат обязан использовать официальные бланки депутата только для официальных обращений – депутатского запроса.</w:t>
      </w:r>
    </w:p>
    <w:p w:rsidR="007D1DA6" w:rsidRPr="007D1DA6" w:rsidRDefault="004E2CDE" w:rsidP="007D1DA6">
      <w:pPr>
        <w:spacing w:after="0"/>
        <w:jc w:val="both"/>
        <w:rPr>
          <w:rFonts w:eastAsia="Times New Roman" w:cs="Times New Roman"/>
          <w:szCs w:val="28"/>
          <w:lang w:eastAsia="ru-RU"/>
        </w:rPr>
      </w:pPr>
      <w:r>
        <w:rPr>
          <w:rFonts w:eastAsia="Times New Roman" w:cs="Times New Roman"/>
          <w:szCs w:val="28"/>
          <w:lang w:eastAsia="ru-RU"/>
        </w:rPr>
        <w:t>5.6. Депутат обязан</w:t>
      </w:r>
      <w:r w:rsidR="007D1DA6" w:rsidRPr="007D1DA6">
        <w:rPr>
          <w:rFonts w:eastAsia="Times New Roman" w:cs="Times New Roman"/>
          <w:szCs w:val="28"/>
          <w:lang w:eastAsia="ru-RU"/>
        </w:rPr>
        <w:t xml:space="preserve"> воздерживаться от действий, заявлений и поступков, способных скомпрометировать его самого, иных депутатов и Совет.</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6. Правила взаимодействия депутатов с сотрудниками Совета и иными лицами</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6.1. Деятельность Совета направлена на обеспечение исполнения депутатом своих депутатских полномочий. Сотрудни</w:t>
      </w:r>
      <w:r w:rsidR="00195744">
        <w:rPr>
          <w:rFonts w:eastAsia="Times New Roman" w:cs="Times New Roman"/>
          <w:szCs w:val="28"/>
          <w:lang w:eastAsia="ru-RU"/>
        </w:rPr>
        <w:t xml:space="preserve">ки </w:t>
      </w:r>
      <w:r w:rsidR="00F96D33">
        <w:rPr>
          <w:rFonts w:eastAsia="Times New Roman" w:cs="Times New Roman"/>
          <w:szCs w:val="28"/>
          <w:lang w:eastAsia="ru-RU"/>
        </w:rPr>
        <w:t>администрации</w:t>
      </w:r>
      <w:r w:rsidR="00AE0F09">
        <w:rPr>
          <w:rFonts w:eastAsia="Times New Roman" w:cs="Times New Roman"/>
          <w:szCs w:val="28"/>
          <w:lang w:eastAsia="ru-RU"/>
        </w:rPr>
        <w:t xml:space="preserve"> способствуют</w:t>
      </w:r>
      <w:r w:rsidRPr="007D1DA6">
        <w:rPr>
          <w:rFonts w:eastAsia="Times New Roman" w:cs="Times New Roman"/>
          <w:szCs w:val="28"/>
          <w:lang w:eastAsia="ru-RU"/>
        </w:rPr>
        <w:t xml:space="preserve"> установлению профессиональных, конструктивных отношений с депутатом, что является важным фактором эффективности деятельности Совета. Депутат вправе запросить в Совете любую информацию, необходимую для исполнения своих депутатских полномочий.</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6.2. Депутат взаимодействует с сотрудниками администрации Забайкальского муниципального округа и иными лицами только для выполнения депутатских обязанностей, в строгом соответствии с законодательством Российской Федерации. В совместной с ними работе депутат призван показывать пример деловитости, корректности, уважительного отношения.</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7. Правила, относящиеся к защите чести, достоинства и деловой репутации депутата</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7.1. Депутат, считающий себя оскорбленным словами и (или) действием другого депутата, вправе требовать публичных извинений.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Публичными считаются извинения, принесенные депутату лично в присутствии иных лиц, в том числе на заседании Совета или заседании постоянных </w:t>
      </w:r>
      <w:r w:rsidR="00F96D33">
        <w:rPr>
          <w:rFonts w:eastAsia="Times New Roman" w:cs="Times New Roman"/>
          <w:szCs w:val="28"/>
          <w:lang w:eastAsia="ru-RU"/>
        </w:rPr>
        <w:t>комитетов</w:t>
      </w:r>
      <w:r w:rsidRPr="007D1DA6">
        <w:rPr>
          <w:rFonts w:eastAsia="Times New Roman" w:cs="Times New Roman"/>
          <w:szCs w:val="28"/>
          <w:lang w:eastAsia="ru-RU"/>
        </w:rPr>
        <w:t xml:space="preserve"> Совета, либо в письменной форме в виде обращения непосредственно к депутату.</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Публичные извинения приносятся в словах и выражениях, исключающих их двусмысленное толкование.</w:t>
      </w:r>
    </w:p>
    <w:p w:rsidR="00336DD4" w:rsidRPr="001A5DAB" w:rsidRDefault="007D1DA6" w:rsidP="00336DD4">
      <w:pPr>
        <w:spacing w:after="225"/>
        <w:jc w:val="both"/>
        <w:rPr>
          <w:rFonts w:eastAsia="Times New Roman" w:cs="Times New Roman"/>
          <w:color w:val="FF0000"/>
          <w:szCs w:val="28"/>
          <w:lang w:eastAsia="ru-RU"/>
        </w:rPr>
      </w:pPr>
      <w:r w:rsidRPr="007D1DA6">
        <w:rPr>
          <w:rFonts w:eastAsia="Times New Roman" w:cs="Times New Roman"/>
          <w:szCs w:val="28"/>
          <w:lang w:eastAsia="ru-RU"/>
        </w:rPr>
        <w:t>При отказе принести публичные извинения</w:t>
      </w:r>
      <w:r w:rsidR="00195744">
        <w:rPr>
          <w:rFonts w:eastAsia="Times New Roman" w:cs="Times New Roman"/>
          <w:szCs w:val="28"/>
          <w:lang w:eastAsia="ru-RU"/>
        </w:rPr>
        <w:t>,</w:t>
      </w:r>
      <w:r w:rsidRPr="007D1DA6">
        <w:rPr>
          <w:rFonts w:eastAsia="Times New Roman" w:cs="Times New Roman"/>
          <w:szCs w:val="28"/>
          <w:lang w:eastAsia="ru-RU"/>
        </w:rPr>
        <w:t xml:space="preserve"> оскорбленный депутат вправе </w:t>
      </w:r>
      <w:r w:rsidRPr="00195744">
        <w:rPr>
          <w:rFonts w:eastAsia="Times New Roman" w:cs="Times New Roman"/>
          <w:szCs w:val="28"/>
          <w:lang w:eastAsia="ru-RU"/>
        </w:rPr>
        <w:t xml:space="preserve">обратиться с соответствующим заявлением </w:t>
      </w:r>
      <w:r w:rsidR="00336DD4" w:rsidRPr="00195744">
        <w:rPr>
          <w:rFonts w:eastAsia="Times New Roman" w:cs="Times New Roman"/>
          <w:szCs w:val="28"/>
          <w:lang w:eastAsia="ru-RU"/>
        </w:rPr>
        <w:t>в комиссию по Регламенту</w:t>
      </w:r>
      <w:r w:rsidR="00195744">
        <w:rPr>
          <w:rFonts w:eastAsia="Times New Roman" w:cs="Times New Roman"/>
          <w:szCs w:val="28"/>
          <w:lang w:eastAsia="ru-RU"/>
        </w:rPr>
        <w:t xml:space="preserve"> Совета </w:t>
      </w:r>
      <w:r w:rsidR="004E2CDE">
        <w:rPr>
          <w:rFonts w:eastAsia="Times New Roman" w:cs="Times New Roman"/>
          <w:szCs w:val="28"/>
          <w:lang w:eastAsia="ru-RU"/>
        </w:rPr>
        <w:t>З</w:t>
      </w:r>
      <w:r w:rsidR="00195744">
        <w:rPr>
          <w:rFonts w:eastAsia="Times New Roman" w:cs="Times New Roman"/>
          <w:szCs w:val="28"/>
          <w:lang w:eastAsia="ru-RU"/>
        </w:rPr>
        <w:t>абайкальского муниципального округа Забайкальского края, утвержденного Реше</w:t>
      </w:r>
      <w:r w:rsidR="00AE0F09">
        <w:rPr>
          <w:rFonts w:eastAsia="Times New Roman" w:cs="Times New Roman"/>
          <w:szCs w:val="28"/>
          <w:lang w:eastAsia="ru-RU"/>
        </w:rPr>
        <w:t>нием</w:t>
      </w:r>
      <w:r w:rsidR="00336DD4" w:rsidRPr="00195744">
        <w:rPr>
          <w:rFonts w:eastAsia="Times New Roman" w:cs="Times New Roman"/>
          <w:szCs w:val="28"/>
          <w:lang w:eastAsia="ru-RU"/>
        </w:rPr>
        <w:t xml:space="preserve"> и депутатской этике Совета, которая создается временно, по мере необходимости.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lastRenderedPageBreak/>
        <w:t>7.2. 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8. Правила антикоррупционного поведения</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8.1. Коррупционно-опасными являются ситуации, создающие возможность нарушения депутатом действующего законодательства в угоду чьих-либо интересов и порождающие в связи с этим его противоправное поведение.</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Обязанностью депутата является антикоррупционное поведение - предотвращение и преодоление коррупционно-опасных ситуаций.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8.2. Коррупционно-опасной является любая ситуация в поведении депутата, содержащая конфликт интересов, который депутат допускать не должен.</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Конфликт интересов возникает, когда депутат имеет личную заинтересованность, которая влияет или может повлиять на объективное и беспристрастное исполнение возложенных на него обязанностей.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Личной заинтересованностью депутата признается любая выгода непосредственно для него или для его семьи и родственников, а также для других граждан или организаций, с которыми депутат и (или) его родственники связаны имущественными, корпоративными и иными близкими отношениями.</w:t>
      </w:r>
    </w:p>
    <w:p w:rsidR="007D1DA6" w:rsidRPr="007D1DA6" w:rsidRDefault="007D1DA6" w:rsidP="00F96D33">
      <w:pPr>
        <w:spacing w:after="0"/>
        <w:jc w:val="both"/>
        <w:rPr>
          <w:rFonts w:eastAsia="Times New Roman" w:cs="Times New Roman"/>
          <w:szCs w:val="28"/>
          <w:lang w:eastAsia="ru-RU"/>
        </w:rPr>
      </w:pPr>
      <w:r w:rsidRPr="007D1DA6">
        <w:rPr>
          <w:rFonts w:eastAsia="Times New Roman" w:cs="Times New Roman"/>
          <w:szCs w:val="28"/>
          <w:lang w:eastAsia="ru-RU"/>
        </w:rPr>
        <w:t>8.3. В целях своевременного разрешения конфликта интересов депутат обязан:</w:t>
      </w:r>
    </w:p>
    <w:p w:rsidR="007D1DA6" w:rsidRPr="007D1DA6" w:rsidRDefault="007D1DA6" w:rsidP="00F96D33">
      <w:pPr>
        <w:spacing w:after="0"/>
        <w:jc w:val="both"/>
        <w:rPr>
          <w:rFonts w:eastAsia="Times New Roman" w:cs="Times New Roman"/>
          <w:szCs w:val="28"/>
          <w:lang w:eastAsia="ru-RU"/>
        </w:rPr>
      </w:pPr>
      <w:r w:rsidRPr="007D1DA6">
        <w:rPr>
          <w:rFonts w:eastAsia="Times New Roman" w:cs="Times New Roman"/>
          <w:szCs w:val="28"/>
          <w:lang w:eastAsia="ru-RU"/>
        </w:rPr>
        <w:t>8.3.1 внимательно относиться к любой возможности конфликта интересов;</w:t>
      </w:r>
    </w:p>
    <w:p w:rsidR="007D1DA6" w:rsidRPr="007D1DA6" w:rsidRDefault="007D1DA6" w:rsidP="00F96D33">
      <w:pPr>
        <w:spacing w:after="0"/>
        <w:jc w:val="both"/>
        <w:rPr>
          <w:rFonts w:eastAsia="Times New Roman" w:cs="Times New Roman"/>
          <w:szCs w:val="28"/>
          <w:lang w:eastAsia="ru-RU"/>
        </w:rPr>
      </w:pPr>
      <w:r w:rsidRPr="007D1DA6">
        <w:rPr>
          <w:rFonts w:eastAsia="Times New Roman" w:cs="Times New Roman"/>
          <w:szCs w:val="28"/>
          <w:lang w:eastAsia="ru-RU"/>
        </w:rPr>
        <w:t>8.3.2 принимать меры по предотвращению конфликта интересов;</w:t>
      </w:r>
    </w:p>
    <w:p w:rsidR="007D1DA6" w:rsidRDefault="007D1DA6" w:rsidP="00F96D33">
      <w:pPr>
        <w:spacing w:after="0"/>
        <w:jc w:val="both"/>
        <w:rPr>
          <w:rFonts w:eastAsia="Times New Roman" w:cs="Times New Roman"/>
          <w:szCs w:val="28"/>
          <w:lang w:eastAsia="ru-RU"/>
        </w:rPr>
      </w:pPr>
      <w:r w:rsidRPr="007D1DA6">
        <w:rPr>
          <w:rFonts w:eastAsia="Times New Roman" w:cs="Times New Roman"/>
          <w:szCs w:val="28"/>
          <w:lang w:eastAsia="ru-RU"/>
        </w:rPr>
        <w:t>8.3.3 принять меры по преодолению возникшего конфликта интересов.</w:t>
      </w:r>
    </w:p>
    <w:p w:rsidR="00F96D33" w:rsidRPr="007D1DA6" w:rsidRDefault="00F96D33" w:rsidP="00F96D33">
      <w:pPr>
        <w:spacing w:after="0"/>
        <w:jc w:val="both"/>
        <w:rPr>
          <w:rFonts w:eastAsia="Times New Roman" w:cs="Times New Roman"/>
          <w:szCs w:val="28"/>
          <w:lang w:eastAsia="ru-RU"/>
        </w:rPr>
      </w:pPr>
    </w:p>
    <w:p w:rsidR="007D1DA6" w:rsidRPr="007D1DA6" w:rsidRDefault="00195744" w:rsidP="00F96D33">
      <w:pPr>
        <w:spacing w:after="0"/>
        <w:jc w:val="both"/>
        <w:rPr>
          <w:rFonts w:eastAsia="Times New Roman" w:cs="Times New Roman"/>
          <w:b/>
          <w:bCs/>
          <w:szCs w:val="28"/>
          <w:lang w:eastAsia="ru-RU"/>
        </w:rPr>
      </w:pPr>
      <w:r>
        <w:rPr>
          <w:rFonts w:eastAsia="Times New Roman" w:cs="Times New Roman"/>
          <w:szCs w:val="28"/>
          <w:lang w:eastAsia="ru-RU"/>
        </w:rPr>
        <w:t xml:space="preserve">8.4. Депутат не вправе просить, </w:t>
      </w:r>
      <w:r w:rsidRPr="007D1DA6">
        <w:rPr>
          <w:rFonts w:eastAsia="Times New Roman" w:cs="Times New Roman"/>
          <w:szCs w:val="28"/>
          <w:lang w:eastAsia="ru-RU"/>
        </w:rPr>
        <w:t>принимать</w:t>
      </w:r>
      <w:r w:rsidR="007D1DA6" w:rsidRPr="007D1DA6">
        <w:rPr>
          <w:rFonts w:eastAsia="Times New Roman" w:cs="Times New Roman"/>
          <w:szCs w:val="28"/>
          <w:lang w:eastAsia="ru-RU"/>
        </w:rPr>
        <w:t xml:space="preserve"> подарки (услуги, приглашения и любые другие выгоды), предназначенные для него или для его семьи, родственников,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депутатом обязанностям.</w:t>
      </w:r>
      <w:r w:rsidR="007D1DA6" w:rsidRPr="007D1DA6">
        <w:rPr>
          <w:rFonts w:eastAsia="Times New Roman" w:cs="Times New Roman"/>
          <w:b/>
          <w:bCs/>
          <w:szCs w:val="28"/>
          <w:lang w:eastAsia="ru-RU"/>
        </w:rPr>
        <w:t> </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9. Этика публичных выступлений</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9.1. Депутат, выступая с различного рода публичными заявлениями, комментируя деятельность органов государственной власти, органов местного самоуправления, организаций, граждан и иных лиц, обязан использовать только достоверную, проверенную информацию.</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lastRenderedPageBreak/>
        <w:t>Выступления должны быть корректными, не должны порочить честь, достоинство и деловую репутацию юридических, физических и должностных лиц.</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В случаях умышленного или неосторожного представления в публичных выступлениях и заявлениях недостоверных фактов, а также унижения чести, достоинства и деловой репутации юридических, физических и должностных лиц, долг депутата публично признать некорректность или недостоверность своих высказываний, принести извинения лицу, чья честь, достоинство или деловая репутация были затронуты.</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Депутат несет ответственность за распространение сведений, порочащих честь, достоинство или деловую репутацию граждан и иных лиц, в порядке, предусмотренном законодательством Российской Федерации.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9.2. Депутат вправе выступать от имени Совета только в случае, если он официально уполномочен выражать их мнение.</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xml:space="preserve">9.3. Депутат, выступая на заседаниях Совета, </w:t>
      </w:r>
      <w:r w:rsidR="00104DB9">
        <w:rPr>
          <w:rFonts w:eastAsia="Times New Roman" w:cs="Times New Roman"/>
          <w:szCs w:val="28"/>
          <w:lang w:eastAsia="ru-RU"/>
        </w:rPr>
        <w:t>комитетов</w:t>
      </w:r>
      <w:r w:rsidRPr="007D1DA6">
        <w:rPr>
          <w:rFonts w:eastAsia="Times New Roman" w:cs="Times New Roman"/>
          <w:szCs w:val="28"/>
          <w:lang w:eastAsia="ru-RU"/>
        </w:rPr>
        <w:t xml:space="preserve">, рабочих групп обязан соблюдать порядок, предусмотренный </w:t>
      </w:r>
      <w:r w:rsidRPr="00FE6333">
        <w:rPr>
          <w:rFonts w:eastAsia="Times New Roman" w:cs="Times New Roman"/>
          <w:szCs w:val="28"/>
          <w:lang w:eastAsia="ru-RU"/>
        </w:rPr>
        <w:t>Регламентом.</w:t>
      </w:r>
      <w:r w:rsidRPr="007D1DA6">
        <w:rPr>
          <w:rFonts w:eastAsia="Times New Roman" w:cs="Times New Roman"/>
          <w:szCs w:val="28"/>
          <w:lang w:eastAsia="ru-RU"/>
        </w:rPr>
        <w:t xml:space="preserve"> В случае нарушения такого порядка к депутату применяются меры, предусмотренные Регламентом.</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FE6333" w:rsidP="007D1DA6">
      <w:pPr>
        <w:spacing w:after="0"/>
        <w:jc w:val="center"/>
        <w:rPr>
          <w:rFonts w:eastAsia="Times New Roman" w:cs="Times New Roman"/>
          <w:szCs w:val="28"/>
          <w:lang w:eastAsia="ru-RU"/>
        </w:rPr>
      </w:pPr>
      <w:r>
        <w:rPr>
          <w:rFonts w:eastAsia="Times New Roman" w:cs="Times New Roman"/>
          <w:b/>
          <w:bCs/>
          <w:szCs w:val="28"/>
          <w:lang w:eastAsia="ru-RU"/>
        </w:rPr>
        <w:t>10. Контроль за соблюдением П</w:t>
      </w:r>
      <w:r w:rsidR="007D1DA6" w:rsidRPr="007D1DA6">
        <w:rPr>
          <w:rFonts w:eastAsia="Times New Roman" w:cs="Times New Roman"/>
          <w:b/>
          <w:bCs/>
          <w:szCs w:val="28"/>
          <w:lang w:eastAsia="ru-RU"/>
        </w:rPr>
        <w:t>равил этики депутата</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10.1. </w:t>
      </w:r>
      <w:proofErr w:type="gramStart"/>
      <w:r w:rsidRPr="007D1DA6">
        <w:rPr>
          <w:rFonts w:eastAsia="Times New Roman" w:cs="Times New Roman"/>
          <w:szCs w:val="28"/>
          <w:lang w:eastAsia="ru-RU"/>
        </w:rPr>
        <w:t>Контроль за</w:t>
      </w:r>
      <w:proofErr w:type="gramEnd"/>
      <w:r w:rsidRPr="007D1DA6">
        <w:rPr>
          <w:rFonts w:eastAsia="Times New Roman" w:cs="Times New Roman"/>
          <w:szCs w:val="28"/>
          <w:lang w:eastAsia="ru-RU"/>
        </w:rPr>
        <w:t xml:space="preserve"> соблюде</w:t>
      </w:r>
      <w:r w:rsidR="00195744">
        <w:rPr>
          <w:rFonts w:eastAsia="Times New Roman" w:cs="Times New Roman"/>
          <w:szCs w:val="28"/>
          <w:lang w:eastAsia="ru-RU"/>
        </w:rPr>
        <w:t>нием депутатом данных Правил</w:t>
      </w:r>
      <w:r w:rsidRPr="007D1DA6">
        <w:rPr>
          <w:rFonts w:eastAsia="Times New Roman" w:cs="Times New Roman"/>
          <w:szCs w:val="28"/>
          <w:lang w:eastAsia="ru-RU"/>
        </w:rPr>
        <w:t xml:space="preserve"> осуществляет Председатель </w:t>
      </w:r>
      <w:r w:rsidR="00104DB9">
        <w:rPr>
          <w:rFonts w:eastAsia="Times New Roman" w:cs="Times New Roman"/>
          <w:szCs w:val="28"/>
          <w:lang w:eastAsia="ru-RU"/>
        </w:rPr>
        <w:t>Совета и председатель постоянного комитета, в состав которого</w:t>
      </w:r>
      <w:bookmarkStart w:id="0" w:name="_GoBack"/>
      <w:bookmarkEnd w:id="0"/>
      <w:r w:rsidRPr="007D1DA6">
        <w:rPr>
          <w:rFonts w:eastAsia="Times New Roman" w:cs="Times New Roman"/>
          <w:szCs w:val="28"/>
          <w:lang w:eastAsia="ru-RU"/>
        </w:rPr>
        <w:t xml:space="preserve"> входит депутат.</w:t>
      </w:r>
    </w:p>
    <w:p w:rsidR="007D1DA6" w:rsidRPr="00AE0F09"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10.2. Контроль осуществляется с целью обеспечения, соблюдения депутатами депутатской этики и, в случае нарушения, проведение индивидуальной работы по соблюдению депутатами </w:t>
      </w:r>
      <w:r w:rsidRPr="00AE0F09">
        <w:rPr>
          <w:rFonts w:eastAsia="Times New Roman" w:cs="Times New Roman"/>
          <w:szCs w:val="28"/>
          <w:lang w:eastAsia="ru-RU"/>
        </w:rPr>
        <w:t>Регламента и депутатской этики.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xml:space="preserve">10.3. Письменное заявление (обращение) о нарушении правил депутатской этики рассматривается </w:t>
      </w:r>
      <w:r w:rsidR="00336DD4">
        <w:rPr>
          <w:rFonts w:eastAsia="Times New Roman" w:cs="Times New Roman"/>
          <w:szCs w:val="28"/>
          <w:lang w:eastAsia="ru-RU"/>
        </w:rPr>
        <w:t xml:space="preserve">председателем </w:t>
      </w:r>
      <w:r w:rsidR="00195744">
        <w:rPr>
          <w:rFonts w:eastAsia="Times New Roman" w:cs="Times New Roman"/>
          <w:szCs w:val="28"/>
          <w:lang w:eastAsia="ru-RU"/>
        </w:rPr>
        <w:t>Совета</w:t>
      </w:r>
      <w:r w:rsidR="00195744" w:rsidRPr="007D1DA6">
        <w:rPr>
          <w:rFonts w:eastAsia="Times New Roman" w:cs="Times New Roman"/>
          <w:szCs w:val="28"/>
          <w:lang w:eastAsia="ru-RU"/>
        </w:rPr>
        <w:t>, при</w:t>
      </w:r>
      <w:r w:rsidRPr="007D1DA6">
        <w:rPr>
          <w:rFonts w:eastAsia="Times New Roman" w:cs="Times New Roman"/>
          <w:szCs w:val="28"/>
          <w:lang w:eastAsia="ru-RU"/>
        </w:rPr>
        <w:t xml:space="preserve"> условии, что оно содержит фамилию, имя, отчество обратившегося, его подпись, данные о его месте жительства, контактный телефон, если такой имеется, а также сведения о конкретных действиях депутата, которые являются основанием для подачи соответствующего заявления (</w:t>
      </w:r>
      <w:r w:rsidRPr="00195744">
        <w:rPr>
          <w:rFonts w:eastAsia="Times New Roman" w:cs="Times New Roman"/>
          <w:szCs w:val="28"/>
          <w:lang w:eastAsia="ru-RU"/>
        </w:rPr>
        <w:t>обращения).</w:t>
      </w:r>
      <w:r w:rsidR="00336DD4" w:rsidRPr="00195744">
        <w:rPr>
          <w:rFonts w:eastAsia="Times New Roman" w:cs="Times New Roman"/>
          <w:szCs w:val="28"/>
          <w:lang w:eastAsia="ru-RU"/>
        </w:rPr>
        <w:t xml:space="preserve"> После регистрации заявления председатель Совета объявляет о поступившем заявлении и о необходимости создания временной комиссии по Регламенту и депутатской этике Совета в течении пяти рабочих дней. После чего передаёт заявление в комиссию по Реглам</w:t>
      </w:r>
      <w:r w:rsidR="00195744" w:rsidRPr="00195744">
        <w:rPr>
          <w:rFonts w:eastAsia="Times New Roman" w:cs="Times New Roman"/>
          <w:szCs w:val="28"/>
          <w:lang w:eastAsia="ru-RU"/>
        </w:rPr>
        <w:t>енту и депутатской этике Совета.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10.4. Депутат не участвует в голосовании на заседании Совета по вопросу о нарушении им правил этики депутата.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lastRenderedPageBreak/>
        <w:t>11. Рассмотрение во</w:t>
      </w:r>
      <w:r w:rsidR="00195744">
        <w:rPr>
          <w:rFonts w:eastAsia="Times New Roman" w:cs="Times New Roman"/>
          <w:b/>
          <w:bCs/>
          <w:szCs w:val="28"/>
          <w:lang w:eastAsia="ru-RU"/>
        </w:rPr>
        <w:t>просов, связанных с нарушением П</w:t>
      </w:r>
      <w:r w:rsidRPr="007D1DA6">
        <w:rPr>
          <w:rFonts w:eastAsia="Times New Roman" w:cs="Times New Roman"/>
          <w:b/>
          <w:bCs/>
          <w:szCs w:val="28"/>
          <w:lang w:eastAsia="ru-RU"/>
        </w:rPr>
        <w:t>равил этики депутата</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11.1. Рассмотрение во</w:t>
      </w:r>
      <w:r w:rsidR="00195744">
        <w:rPr>
          <w:rFonts w:eastAsia="Times New Roman" w:cs="Times New Roman"/>
          <w:szCs w:val="28"/>
          <w:lang w:eastAsia="ru-RU"/>
        </w:rPr>
        <w:t>просов, связанных с нарушением П</w:t>
      </w:r>
      <w:r w:rsidRPr="007D1DA6">
        <w:rPr>
          <w:rFonts w:eastAsia="Times New Roman" w:cs="Times New Roman"/>
          <w:szCs w:val="28"/>
          <w:lang w:eastAsia="ru-RU"/>
        </w:rPr>
        <w:t xml:space="preserve">равил этики депутата, осуществляется </w:t>
      </w:r>
      <w:r w:rsidR="00195744">
        <w:rPr>
          <w:rFonts w:eastAsia="Times New Roman" w:cs="Times New Roman"/>
          <w:szCs w:val="28"/>
          <w:lang w:eastAsia="ru-RU"/>
        </w:rPr>
        <w:t xml:space="preserve">комиссией </w:t>
      </w:r>
      <w:r w:rsidR="00195744" w:rsidRPr="007D1DA6">
        <w:rPr>
          <w:rFonts w:eastAsia="Times New Roman" w:cs="Times New Roman"/>
          <w:szCs w:val="28"/>
          <w:lang w:eastAsia="ru-RU"/>
        </w:rPr>
        <w:t>не</w:t>
      </w:r>
      <w:r w:rsidRPr="007D1DA6">
        <w:rPr>
          <w:rFonts w:eastAsia="Times New Roman" w:cs="Times New Roman"/>
          <w:szCs w:val="28"/>
          <w:lang w:eastAsia="ru-RU"/>
        </w:rPr>
        <w:t xml:space="preserve"> позднее 10 дней со дня получения соответствующего заявления (обращения).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11.2. </w:t>
      </w:r>
      <w:r w:rsidR="00195744" w:rsidRPr="007D1DA6">
        <w:rPr>
          <w:rFonts w:eastAsia="Times New Roman" w:cs="Times New Roman"/>
          <w:szCs w:val="28"/>
          <w:lang w:eastAsia="ru-RU"/>
        </w:rPr>
        <w:t xml:space="preserve">Совет </w:t>
      </w:r>
      <w:r w:rsidR="00195744">
        <w:rPr>
          <w:rFonts w:eastAsia="Times New Roman" w:cs="Times New Roman"/>
          <w:szCs w:val="28"/>
          <w:lang w:eastAsia="ru-RU"/>
        </w:rPr>
        <w:t>вправе</w:t>
      </w:r>
      <w:r w:rsidRPr="007D1DA6">
        <w:rPr>
          <w:rFonts w:eastAsia="Times New Roman" w:cs="Times New Roman"/>
          <w:szCs w:val="28"/>
          <w:lang w:eastAsia="ru-RU"/>
        </w:rPr>
        <w:t xml:space="preserve"> принять решение о закрытом рассмотрении вопроса. Соответствующее решение принимается большинством голосов, присутствующих на заседании. При этом депутат, допустивший нарушение правил этики депутата, вправе требовать проведения закрытого рассмотрения вопроса. Указанное требование депутата удовлетворяется без голосования.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11.3. На заседание </w:t>
      </w:r>
      <w:r w:rsidR="00195744" w:rsidRPr="007D1DA6">
        <w:rPr>
          <w:rFonts w:eastAsia="Times New Roman" w:cs="Times New Roman"/>
          <w:szCs w:val="28"/>
          <w:lang w:eastAsia="ru-RU"/>
        </w:rPr>
        <w:t>Совета</w:t>
      </w:r>
      <w:r w:rsidR="00195744">
        <w:rPr>
          <w:rFonts w:eastAsia="Times New Roman" w:cs="Times New Roman"/>
          <w:szCs w:val="28"/>
          <w:lang w:eastAsia="ru-RU"/>
        </w:rPr>
        <w:t xml:space="preserve"> </w:t>
      </w:r>
      <w:r w:rsidR="00195744" w:rsidRPr="007D1DA6">
        <w:rPr>
          <w:rFonts w:eastAsia="Times New Roman" w:cs="Times New Roman"/>
          <w:szCs w:val="28"/>
          <w:lang w:eastAsia="ru-RU"/>
        </w:rPr>
        <w:t>приглашаются</w:t>
      </w:r>
      <w:r w:rsidRPr="007D1DA6">
        <w:rPr>
          <w:rFonts w:eastAsia="Times New Roman" w:cs="Times New Roman"/>
          <w:szCs w:val="28"/>
          <w:lang w:eastAsia="ru-RU"/>
        </w:rPr>
        <w:t xml:space="preserve"> и заслушиваются лица (граждане, должностные лица, представители органов или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Совета, целесообразно.</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На открытых заседаниях Совета вправе присутствовать представители средств массовой информации.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Совет не вправе рассматривать вопросы, относящиеся к компетенции избирательных и административных комиссий, судебных органов, органов прокуратуры, органов внутренних дел, налоговой инспекции.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11.4. По результатам рассмотрения заявлений (обращений) Совет принимает решение об установлении факта нарушения правил этики депутата или об отсутствии такого нарушения.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12. Рассмотрение во</w:t>
      </w:r>
      <w:r w:rsidR="00FE6333">
        <w:rPr>
          <w:rFonts w:eastAsia="Times New Roman" w:cs="Times New Roman"/>
          <w:b/>
          <w:bCs/>
          <w:szCs w:val="28"/>
          <w:lang w:eastAsia="ru-RU"/>
        </w:rPr>
        <w:t>просов, связанных с нарушением П</w:t>
      </w:r>
      <w:r w:rsidRPr="007D1DA6">
        <w:rPr>
          <w:rFonts w:eastAsia="Times New Roman" w:cs="Times New Roman"/>
          <w:b/>
          <w:bCs/>
          <w:szCs w:val="28"/>
          <w:lang w:eastAsia="ru-RU"/>
        </w:rPr>
        <w:t>равил этики депутата на заседании Совета</w:t>
      </w:r>
    </w:p>
    <w:p w:rsidR="007D1DA6" w:rsidRPr="007D1DA6" w:rsidRDefault="007D1DA6" w:rsidP="007D1DA6">
      <w:pPr>
        <w:spacing w:after="0"/>
        <w:jc w:val="both"/>
        <w:rPr>
          <w:rFonts w:eastAsia="Times New Roman" w:cs="Times New Roman"/>
          <w:b/>
          <w:bCs/>
          <w:szCs w:val="28"/>
          <w:lang w:eastAsia="ru-RU"/>
        </w:rPr>
      </w:pPr>
    </w:p>
    <w:p w:rsid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12.1. Совет рассматривает материалы по во</w:t>
      </w:r>
      <w:r w:rsidR="00AE0F09">
        <w:rPr>
          <w:rFonts w:eastAsia="Times New Roman" w:cs="Times New Roman"/>
          <w:szCs w:val="28"/>
          <w:lang w:eastAsia="ru-RU"/>
        </w:rPr>
        <w:t>просу, связанному с нарушением П</w:t>
      </w:r>
      <w:r w:rsidRPr="007D1DA6">
        <w:rPr>
          <w:rFonts w:eastAsia="Times New Roman" w:cs="Times New Roman"/>
          <w:szCs w:val="28"/>
          <w:lang w:eastAsia="ru-RU"/>
        </w:rPr>
        <w:t>равил этики депутата, на заседаниях.</w:t>
      </w:r>
    </w:p>
    <w:p w:rsidR="00FE6333"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12.2. Перед рассмотрением материалов по вопросу, связанному с нарушением Правил этики депутата, решается вопрос об открытом либо закрытом заседании Совета.</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12.3</w:t>
      </w:r>
      <w:r w:rsidR="007D1DA6" w:rsidRPr="007D1DA6">
        <w:rPr>
          <w:rFonts w:eastAsia="Times New Roman" w:cs="Times New Roman"/>
          <w:szCs w:val="28"/>
          <w:lang w:eastAsia="ru-RU"/>
        </w:rPr>
        <w:t>. Для рассмотрения на заседании Совета во</w:t>
      </w:r>
      <w:r w:rsidR="00AE0F09">
        <w:rPr>
          <w:rFonts w:eastAsia="Times New Roman" w:cs="Times New Roman"/>
          <w:szCs w:val="28"/>
          <w:lang w:eastAsia="ru-RU"/>
        </w:rPr>
        <w:t>проса, связанного с нарушением П</w:t>
      </w:r>
      <w:r w:rsidR="007D1DA6" w:rsidRPr="007D1DA6">
        <w:rPr>
          <w:rFonts w:eastAsia="Times New Roman" w:cs="Times New Roman"/>
          <w:szCs w:val="28"/>
          <w:lang w:eastAsia="ru-RU"/>
        </w:rPr>
        <w:t>равил этики депутата, приглашаются и заслушиваются лица (представители органов 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Совета, целесообразно.</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lastRenderedPageBreak/>
        <w:t xml:space="preserve">При рассмотрении данного вопроса на </w:t>
      </w:r>
      <w:r w:rsidR="00406C47">
        <w:rPr>
          <w:rFonts w:eastAsia="Times New Roman" w:cs="Times New Roman"/>
          <w:szCs w:val="28"/>
          <w:lang w:eastAsia="ru-RU"/>
        </w:rPr>
        <w:t xml:space="preserve">открытом </w:t>
      </w:r>
      <w:r w:rsidRPr="007D1DA6">
        <w:rPr>
          <w:rFonts w:eastAsia="Times New Roman" w:cs="Times New Roman"/>
          <w:szCs w:val="28"/>
          <w:lang w:eastAsia="ru-RU"/>
        </w:rPr>
        <w:t>заседании Совета вправе присутствовать представители средств массовой информации.</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 По результатам рассмотрения вопроса, связанного с нарушением правил этики депутата, Совет вправе принять к депутату, нарушившему правила этики депутата, следующие меры воздействия:</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.1 указать депутату на недопустимость нарушения правила этики депутата;</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.2 обязать депутата принести публичные извинения;</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.3 объявить депутату публичное порицание;</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.4 лишить депутата возможности выступать в ходе данного или следующего заседания Совета;</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 xml:space="preserve">.5 </w:t>
      </w:r>
      <w:r w:rsidR="00AE0F09">
        <w:rPr>
          <w:rFonts w:eastAsia="Times New Roman" w:cs="Times New Roman"/>
          <w:szCs w:val="28"/>
          <w:lang w:eastAsia="ru-RU"/>
        </w:rPr>
        <w:t>передать материалы о нарушении П</w:t>
      </w:r>
      <w:r w:rsidR="007D1DA6" w:rsidRPr="007D1DA6">
        <w:rPr>
          <w:rFonts w:eastAsia="Times New Roman" w:cs="Times New Roman"/>
          <w:szCs w:val="28"/>
          <w:lang w:eastAsia="ru-RU"/>
        </w:rPr>
        <w:t>равил этики депутата в средства массовой информации для опубликования (обнародования) или довести информацию о нарушении правил этики депутата до сведения избирателей соответствующего избирательного округа иным способом.</w:t>
      </w:r>
    </w:p>
    <w:p w:rsid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Решение Совета о мере воздействия к депутату, допустившему нарушение правил этики депутата, принимается большинством голосов от установленного числа депутатов. При этом депутат, допустивший нарушение правила этики депутата, при рассмотрении соответствующего вопроса в голосовании не участвует.</w:t>
      </w:r>
    </w:p>
    <w:p w:rsidR="00AE0F09" w:rsidRPr="007D1DA6" w:rsidRDefault="00AE0F09" w:rsidP="007D1DA6">
      <w:pPr>
        <w:spacing w:after="0"/>
        <w:jc w:val="both"/>
        <w:rPr>
          <w:rFonts w:eastAsia="Times New Roman" w:cs="Times New Roman"/>
          <w:szCs w:val="28"/>
          <w:lang w:eastAsia="ru-RU"/>
        </w:rPr>
      </w:pP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12.5</w:t>
      </w:r>
      <w:r w:rsidR="007D1DA6" w:rsidRPr="007D1DA6">
        <w:rPr>
          <w:rFonts w:eastAsia="Times New Roman" w:cs="Times New Roman"/>
          <w:szCs w:val="28"/>
          <w:lang w:eastAsia="ru-RU"/>
        </w:rPr>
        <w:t>. Депутат обязан выполнить решение, принятое Советом, в срок не позднее 10 дней со дня его принятия.</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12.6</w:t>
      </w:r>
      <w:r w:rsidR="007D1DA6" w:rsidRPr="007D1DA6">
        <w:rPr>
          <w:rFonts w:eastAsia="Times New Roman" w:cs="Times New Roman"/>
          <w:szCs w:val="28"/>
          <w:lang w:eastAsia="ru-RU"/>
        </w:rPr>
        <w:t>. Решение Совета о принятии к депутату меры воздействия за нарушение им правил этики депутата может быть обжаловано в суде, в порядке, установленном законодательством Российской Федерации.</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 В случае нарушения правил этики депутата, допущенного в ходе заседания Совета, Совет может:</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.1 рассмотреть соответствующий вопрос самостоятельно;</w:t>
      </w:r>
    </w:p>
    <w:p w:rsidR="007D1DA6" w:rsidRPr="007D1DA6" w:rsidRDefault="00FE6333" w:rsidP="007D1DA6">
      <w:pPr>
        <w:spacing w:after="0"/>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.2 поручить рассмотрение этого вопроса постоянной комиссии, в состав которой входит депутат.</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p>
    <w:tbl>
      <w:tblPr>
        <w:tblW w:w="3588" w:type="dxa"/>
        <w:tblCellMar>
          <w:left w:w="0" w:type="dxa"/>
          <w:right w:w="0" w:type="dxa"/>
        </w:tblCellMar>
        <w:tblLook w:val="04A0" w:firstRow="1" w:lastRow="0" w:firstColumn="1" w:lastColumn="0" w:noHBand="0" w:noVBand="1"/>
      </w:tblPr>
      <w:tblGrid>
        <w:gridCol w:w="1794"/>
        <w:gridCol w:w="1794"/>
      </w:tblGrid>
      <w:tr w:rsidR="007D1DA6" w:rsidRPr="007D1DA6" w:rsidTr="00061F75">
        <w:tc>
          <w:tcPr>
            <w:tcW w:w="0" w:type="auto"/>
            <w:tcBorders>
              <w:bottom w:val="nil"/>
              <w:right w:val="nil"/>
            </w:tcBorders>
            <w:shd w:val="clear" w:color="auto" w:fill="auto"/>
            <w:tcMar>
              <w:top w:w="75" w:type="dxa"/>
              <w:left w:w="75" w:type="dxa"/>
              <w:bottom w:w="75" w:type="dxa"/>
              <w:right w:w="75" w:type="dxa"/>
            </w:tcMar>
            <w:hideMark/>
          </w:tcPr>
          <w:p w:rsidR="007D1DA6" w:rsidRPr="007D1DA6" w:rsidRDefault="007D1DA6" w:rsidP="007D1DA6">
            <w:pPr>
              <w:spacing w:after="0"/>
              <w:jc w:val="both"/>
              <w:rPr>
                <w:rFonts w:eastAsia="Times New Roman" w:cs="Times New Roman"/>
                <w:szCs w:val="28"/>
                <w:lang w:eastAsia="ru-RU"/>
              </w:rPr>
            </w:pPr>
          </w:p>
        </w:tc>
        <w:tc>
          <w:tcPr>
            <w:tcW w:w="0" w:type="auto"/>
            <w:tcBorders>
              <w:bottom w:val="nil"/>
              <w:right w:val="nil"/>
            </w:tcBorders>
            <w:shd w:val="clear" w:color="auto" w:fill="auto"/>
            <w:tcMar>
              <w:top w:w="75" w:type="dxa"/>
              <w:left w:w="75" w:type="dxa"/>
              <w:bottom w:w="75" w:type="dxa"/>
              <w:right w:w="75" w:type="dxa"/>
            </w:tcMar>
            <w:hideMark/>
          </w:tcPr>
          <w:p w:rsidR="007D1DA6" w:rsidRPr="007D1DA6" w:rsidRDefault="007D1DA6" w:rsidP="007D1DA6">
            <w:pPr>
              <w:spacing w:after="225"/>
              <w:jc w:val="both"/>
              <w:rPr>
                <w:rFonts w:eastAsia="Times New Roman" w:cs="Times New Roman"/>
                <w:szCs w:val="28"/>
                <w:lang w:eastAsia="ru-RU"/>
              </w:rPr>
            </w:pPr>
          </w:p>
        </w:tc>
      </w:tr>
    </w:tbl>
    <w:p w:rsidR="00F12C76" w:rsidRDefault="007D1DA6" w:rsidP="006C0B77">
      <w:pPr>
        <w:spacing w:after="0"/>
        <w:ind w:firstLine="709"/>
        <w:jc w:val="both"/>
      </w:pPr>
      <w:r w:rsidRPr="007D1DA6">
        <w:rPr>
          <w:rFonts w:eastAsia="Calibri" w:cs="Times New Roman"/>
          <w:szCs w:val="28"/>
        </w:rPr>
        <w:t>_______</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5745"/>
    <w:multiLevelType w:val="hybridMultilevel"/>
    <w:tmpl w:val="86B2C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1DA6"/>
    <w:rsid w:val="00104DB9"/>
    <w:rsid w:val="00195744"/>
    <w:rsid w:val="00336DD4"/>
    <w:rsid w:val="003B49D3"/>
    <w:rsid w:val="00406C47"/>
    <w:rsid w:val="004E2CDE"/>
    <w:rsid w:val="005C285C"/>
    <w:rsid w:val="00694FE7"/>
    <w:rsid w:val="006C0B77"/>
    <w:rsid w:val="007B144D"/>
    <w:rsid w:val="007D1DA6"/>
    <w:rsid w:val="008242FF"/>
    <w:rsid w:val="00870751"/>
    <w:rsid w:val="00896B0B"/>
    <w:rsid w:val="00922C48"/>
    <w:rsid w:val="009E395B"/>
    <w:rsid w:val="00A073EC"/>
    <w:rsid w:val="00A15024"/>
    <w:rsid w:val="00A764C3"/>
    <w:rsid w:val="00AE0F09"/>
    <w:rsid w:val="00B915B7"/>
    <w:rsid w:val="00BE353F"/>
    <w:rsid w:val="00C611A3"/>
    <w:rsid w:val="00EA4EC5"/>
    <w:rsid w:val="00EA59DF"/>
    <w:rsid w:val="00EE4070"/>
    <w:rsid w:val="00F12C76"/>
    <w:rsid w:val="00F96D33"/>
    <w:rsid w:val="00FD39E0"/>
    <w:rsid w:val="00FE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C4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406C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61CFB-DC79-4E66-982B-5481D836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2920</Words>
  <Characters>16648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cp:lastModifiedBy>
  <cp:revision>10</cp:revision>
  <cp:lastPrinted>2025-01-20T04:50:00Z</cp:lastPrinted>
  <dcterms:created xsi:type="dcterms:W3CDTF">2024-11-20T06:28:00Z</dcterms:created>
  <dcterms:modified xsi:type="dcterms:W3CDTF">2025-06-11T12:13:00Z</dcterms:modified>
</cp:coreProperties>
</file>